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08160D" w:rsidRDefault="00DD1779" w:rsidP="00F503B4">
      <w:pPr>
        <w:jc w:val="center"/>
        <w:rPr>
          <w:b/>
          <w:i/>
          <w:sz w:val="20"/>
          <w:szCs w:val="20"/>
        </w:rPr>
      </w:pPr>
      <w:r w:rsidRPr="0008160D">
        <w:rPr>
          <w:b/>
          <w:i/>
          <w:sz w:val="20"/>
          <w:szCs w:val="20"/>
        </w:rPr>
        <w:t xml:space="preserve">Prijavni obrazac </w:t>
      </w:r>
    </w:p>
    <w:p w14:paraId="75CC80FE" w14:textId="77777777" w:rsidR="00F503B4" w:rsidRPr="0008160D" w:rsidRDefault="00F503B4" w:rsidP="00F503B4">
      <w:pPr>
        <w:jc w:val="center"/>
        <w:rPr>
          <w:b/>
          <w:i/>
          <w:sz w:val="20"/>
          <w:szCs w:val="20"/>
        </w:rPr>
      </w:pPr>
    </w:p>
    <w:p w14:paraId="417D7D5F" w14:textId="77777777" w:rsidR="00F503B4" w:rsidRPr="0008160D" w:rsidRDefault="00F503B4" w:rsidP="00F503B4">
      <w:pPr>
        <w:jc w:val="center"/>
        <w:rPr>
          <w:b/>
          <w:i/>
          <w:sz w:val="20"/>
          <w:szCs w:val="20"/>
        </w:rPr>
      </w:pPr>
    </w:p>
    <w:p w14:paraId="45AAF0F6" w14:textId="2996C8B8" w:rsidR="00860720" w:rsidRPr="00EC15A3" w:rsidRDefault="008F0520" w:rsidP="00860720">
      <w:pPr>
        <w:tabs>
          <w:tab w:val="left" w:pos="567"/>
        </w:tabs>
        <w:jc w:val="center"/>
        <w:rPr>
          <w:b/>
        </w:rPr>
      </w:pPr>
      <w:r w:rsidRPr="0008160D">
        <w:rPr>
          <w:b/>
          <w:sz w:val="20"/>
          <w:szCs w:val="20"/>
        </w:rPr>
        <w:t xml:space="preserve">TIP OPERACIJE </w:t>
      </w:r>
      <w:r w:rsidR="008A4BCB" w:rsidRPr="00C44CFE">
        <w:rPr>
          <w:b/>
          <w:sz w:val="20"/>
          <w:szCs w:val="20"/>
        </w:rPr>
        <w:t xml:space="preserve">1.2.1. </w:t>
      </w:r>
      <w:r w:rsidR="00860720" w:rsidRPr="00C44CFE">
        <w:rPr>
          <w:b/>
          <w:sz w:val="20"/>
          <w:szCs w:val="20"/>
        </w:rPr>
        <w:t>Restrukturiranje, modernizacija i povećanje konkurentnosti poljoprivrednih gospodarstava</w:t>
      </w:r>
    </w:p>
    <w:p w14:paraId="1302AC84" w14:textId="6B7369B3" w:rsidR="008F0520" w:rsidRPr="0008160D" w:rsidRDefault="008F0520" w:rsidP="008F0520">
      <w:pPr>
        <w:shd w:val="clear" w:color="auto" w:fill="FFFFFF" w:themeFill="background1"/>
        <w:tabs>
          <w:tab w:val="left" w:pos="426"/>
          <w:tab w:val="left" w:pos="8647"/>
        </w:tabs>
        <w:spacing w:line="276" w:lineRule="auto"/>
        <w:ind w:right="-563"/>
        <w:jc w:val="center"/>
        <w:rPr>
          <w:b/>
          <w:sz w:val="20"/>
          <w:szCs w:val="20"/>
        </w:rPr>
      </w:pPr>
    </w:p>
    <w:p w14:paraId="68A0EF56" w14:textId="77777777" w:rsidR="008F0520" w:rsidRPr="0008160D" w:rsidRDefault="008F0520" w:rsidP="008F0520">
      <w:pPr>
        <w:jc w:val="center"/>
        <w:rPr>
          <w:b/>
          <w:i/>
          <w:sz w:val="20"/>
          <w:szCs w:val="20"/>
        </w:rPr>
      </w:pPr>
    </w:p>
    <w:p w14:paraId="010A969B" w14:textId="77777777" w:rsidR="008F0520" w:rsidRPr="0008160D" w:rsidRDefault="008F0520" w:rsidP="008F0520">
      <w:pPr>
        <w:jc w:val="center"/>
        <w:rPr>
          <w:b/>
          <w:i/>
          <w:sz w:val="20"/>
          <w:szCs w:val="20"/>
        </w:rPr>
      </w:pPr>
    </w:p>
    <w:p w14:paraId="0E405C0E" w14:textId="77777777" w:rsidR="008F0520" w:rsidRPr="0008160D" w:rsidRDefault="008F0520" w:rsidP="008F0520">
      <w:pPr>
        <w:jc w:val="center"/>
        <w:rPr>
          <w:b/>
          <w:i/>
          <w:sz w:val="20"/>
          <w:szCs w:val="20"/>
        </w:rPr>
      </w:pPr>
    </w:p>
    <w:p w14:paraId="56182ADA" w14:textId="3A22E0C3" w:rsidR="008F0520" w:rsidRPr="008A4BCB" w:rsidRDefault="008F0520" w:rsidP="008F0520">
      <w:pPr>
        <w:jc w:val="center"/>
        <w:rPr>
          <w:b/>
          <w:i/>
          <w:sz w:val="20"/>
          <w:szCs w:val="20"/>
        </w:rPr>
      </w:pPr>
      <w:r w:rsidRPr="0008160D">
        <w:rPr>
          <w:b/>
          <w:i/>
          <w:sz w:val="20"/>
          <w:szCs w:val="20"/>
        </w:rPr>
        <w:t>LA</w:t>
      </w:r>
      <w:r w:rsidRPr="008A4BCB">
        <w:rPr>
          <w:b/>
          <w:i/>
          <w:sz w:val="20"/>
          <w:szCs w:val="20"/>
        </w:rPr>
        <w:t xml:space="preserve">G </w:t>
      </w:r>
      <w:r w:rsidR="008A4BCB" w:rsidRPr="008A4BCB">
        <w:rPr>
          <w:b/>
          <w:i/>
          <w:sz w:val="20"/>
          <w:szCs w:val="20"/>
        </w:rPr>
        <w:t>Vuka-Dunav</w:t>
      </w:r>
    </w:p>
    <w:p w14:paraId="063F6AF9" w14:textId="59057E3F" w:rsidR="00F503B4" w:rsidRPr="0008160D" w:rsidRDefault="00F503B4" w:rsidP="00F503B4">
      <w:pPr>
        <w:jc w:val="center"/>
        <w:rPr>
          <w:b/>
          <w:i/>
          <w:sz w:val="20"/>
          <w:szCs w:val="20"/>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1ABF5F86"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0C6DB6" w:rsidRPr="0008160D">
        <w:rPr>
          <w:b/>
          <w:sz w:val="20"/>
          <w:szCs w:val="20"/>
        </w:rPr>
        <w:t xml:space="preserve">tipa operacije </w:t>
      </w:r>
      <w:r w:rsidR="008A4BCB">
        <w:rPr>
          <w:b/>
          <w:sz w:val="20"/>
          <w:szCs w:val="20"/>
        </w:rPr>
        <w:t xml:space="preserve">1.2.1 Restrukturiranje, modernizacija i povećanje konkurentnosti poljoprivrednih gospodarstava“ </w:t>
      </w:r>
      <w:r w:rsidR="000C6DB6" w:rsidRPr="0008160D">
        <w:rPr>
          <w:b/>
          <w:sz w:val="20"/>
          <w:szCs w:val="20"/>
        </w:rPr>
        <w:t xml:space="preserve">objavljen na mrežnoj stranici </w:t>
      </w:r>
      <w:hyperlink r:id="rId8" w:history="1">
        <w:r w:rsidR="008A4BCB" w:rsidRPr="00657C20">
          <w:rPr>
            <w:rStyle w:val="Hiperveza"/>
            <w:b/>
            <w:sz w:val="20"/>
            <w:szCs w:val="20"/>
          </w:rPr>
          <w:t>www.lagvuka-dunav.hr</w:t>
        </w:r>
      </w:hyperlink>
      <w:r w:rsidR="008A4BCB">
        <w:rPr>
          <w:b/>
          <w:sz w:val="20"/>
          <w:szCs w:val="20"/>
        </w:rPr>
        <w:t xml:space="preserve"> .</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66205A34" w14:textId="3D583D81" w:rsidR="002D0FD0" w:rsidRPr="0008160D" w:rsidRDefault="002D0FD0" w:rsidP="00A04F20">
      <w:pPr>
        <w:rPr>
          <w:b/>
          <w:sz w:val="20"/>
          <w:szCs w:val="20"/>
        </w:rPr>
      </w:pPr>
    </w:p>
    <w:p w14:paraId="7D3C4903" w14:textId="2F76F322" w:rsidR="002D0FD0" w:rsidRPr="0008160D" w:rsidRDefault="002D0FD0" w:rsidP="00A04F20">
      <w:pPr>
        <w:rPr>
          <w:b/>
          <w:sz w:val="20"/>
          <w:szCs w:val="20"/>
        </w:rPr>
      </w:pPr>
    </w:p>
    <w:p w14:paraId="015A367F" w14:textId="467197CA" w:rsidR="002D0FD0" w:rsidRPr="0008160D" w:rsidRDefault="002D0FD0" w:rsidP="00A04F20">
      <w:pPr>
        <w:rPr>
          <w:b/>
          <w:sz w:val="20"/>
          <w:szCs w:val="20"/>
        </w:rPr>
      </w:pPr>
    </w:p>
    <w:p w14:paraId="0ED8F7FA" w14:textId="67358DCC" w:rsidR="002D0FD0" w:rsidRPr="0008160D" w:rsidRDefault="002D0FD0" w:rsidP="00A04F20">
      <w:pPr>
        <w:rPr>
          <w:b/>
          <w:sz w:val="20"/>
          <w:szCs w:val="20"/>
        </w:rPr>
      </w:pPr>
    </w:p>
    <w:p w14:paraId="0C8DBE5A" w14:textId="77777777" w:rsidR="002D0FD0" w:rsidRPr="0008160D" w:rsidRDefault="002D0FD0" w:rsidP="00A04F20">
      <w:pPr>
        <w:rPr>
          <w:b/>
          <w:sz w:val="20"/>
          <w:szCs w:val="20"/>
        </w:rPr>
      </w:pPr>
    </w:p>
    <w:p w14:paraId="20F41CB3" w14:textId="77777777" w:rsidR="00A6487A" w:rsidRPr="0008160D" w:rsidRDefault="00A6487A"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proofErr w:type="spellStart"/>
            <w:r w:rsidRPr="0008160D">
              <w:rPr>
                <w:rFonts w:ascii="Times New Roman" w:hAnsi="Times New Roman"/>
                <w:sz w:val="20"/>
                <w:szCs w:val="20"/>
                <w:lang w:val="hr-HR"/>
              </w:rPr>
              <w:t>j.d.o.o</w:t>
            </w:r>
            <w:proofErr w:type="spellEnd"/>
            <w:r w:rsidRPr="0008160D">
              <w:rPr>
                <w:rFonts w:ascii="Times New Roman" w:hAnsi="Times New Roman"/>
                <w:sz w:val="20"/>
                <w:szCs w:val="20"/>
                <w:lang w:val="hr-HR"/>
              </w:rPr>
              <w:t>.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77777777" w:rsidR="003B35E0" w:rsidRPr="0008160D" w:rsidRDefault="003B35E0"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sidRPr="0008160D">
              <w:rPr>
                <w:rFonts w:ascii="Times New Roman" w:hAnsi="Times New Roman"/>
                <w:sz w:val="20"/>
                <w:szCs w:val="20"/>
                <w:lang w:val="hr-HR"/>
              </w:rPr>
              <w:t>ostale pravne osobe</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lastRenderedPageBreak/>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Nositelj projekta je upisan u Upisnik poljoprivrednika 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w:t>
            </w:r>
            <w:proofErr w:type="spellStart"/>
            <w:r w:rsidRPr="0008160D">
              <w:rPr>
                <w:rFonts w:eastAsia="Calibri"/>
                <w:i/>
                <w:sz w:val="20"/>
                <w:szCs w:val="20"/>
                <w:lang w:eastAsia="en-US"/>
              </w:rPr>
              <w:t>j.d.o.o</w:t>
            </w:r>
            <w:proofErr w:type="spellEnd"/>
            <w:r w:rsidRPr="0008160D">
              <w:rPr>
                <w:rFonts w:eastAsia="Calibri"/>
                <w:i/>
                <w:sz w:val="20"/>
                <w:szCs w:val="20"/>
                <w:lang w:eastAsia="en-US"/>
              </w:rPr>
              <w:t xml:space="preserve">.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–Ugovor o radu i Potvrdu o </w:t>
            </w:r>
            <w:r w:rsidRPr="0008160D">
              <w:rPr>
                <w:rFonts w:eastAsia="Calibri"/>
                <w:b/>
                <w:i/>
                <w:sz w:val="20"/>
                <w:szCs w:val="20"/>
                <w:lang w:eastAsia="en-US"/>
              </w:rPr>
              <w:lastRenderedPageBreak/>
              <w:t>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organizacije i mladi 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w:t>
            </w:r>
            <w:r w:rsidRPr="0008160D">
              <w:rPr>
                <w:rFonts w:eastAsia="Calibri"/>
                <w:i/>
                <w:sz w:val="20"/>
                <w:szCs w:val="20"/>
                <w:lang w:eastAsia="en-US"/>
              </w:rPr>
              <w:lastRenderedPageBreak/>
              <w:t xml:space="preserve">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w:t>
            </w:r>
            <w:r w:rsidRPr="0008160D">
              <w:rPr>
                <w:rFonts w:eastAsia="Calibri"/>
                <w:i/>
                <w:sz w:val="20"/>
                <w:szCs w:val="20"/>
                <w:lang w:eastAsia="en-US"/>
              </w:rPr>
              <w:lastRenderedPageBreak/>
              <w:t>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lastRenderedPageBreak/>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08160D" w:rsidRDefault="0042021D" w:rsidP="00BE37BB">
            <w:pPr>
              <w:rPr>
                <w:rFonts w:eastAsia="Calibri"/>
                <w:b/>
                <w:sz w:val="20"/>
                <w:szCs w:val="20"/>
                <w:lang w:eastAsia="en-US"/>
              </w:rPr>
            </w:pPr>
            <w:r w:rsidRPr="0008160D">
              <w:rPr>
                <w:rFonts w:eastAsia="Calibri"/>
                <w:b/>
                <w:sz w:val="20"/>
                <w:szCs w:val="20"/>
                <w:lang w:eastAsia="en-US"/>
              </w:rPr>
              <w:t>I.1.26</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24D91F26" w:rsidR="007A7DBB" w:rsidRPr="0008160D" w:rsidRDefault="007A7DBB" w:rsidP="00871C1C">
            <w:pPr>
              <w:suppressAutoHyphens w:val="0"/>
              <w:spacing w:line="259" w:lineRule="auto"/>
              <w:jc w:val="both"/>
              <w:rPr>
                <w:rFonts w:eastAsia="Calibri"/>
                <w:b/>
                <w:sz w:val="20"/>
                <w:szCs w:val="20"/>
                <w:lang w:eastAsia="en-US"/>
              </w:rPr>
            </w:pPr>
            <w:r w:rsidRPr="0008160D">
              <w:rPr>
                <w:rFonts w:eastAsia="Calibri"/>
                <w:b/>
                <w:sz w:val="20"/>
                <w:szCs w:val="20"/>
                <w:lang w:eastAsia="en-US"/>
              </w:rPr>
              <w:t>STATUS MLADOG POLJOPRIVREDNIKA</w:t>
            </w:r>
            <w:r w:rsidR="00BE37BB" w:rsidRPr="0008160D">
              <w:rPr>
                <w:rFonts w:eastAsia="Calibri"/>
                <w:b/>
                <w:sz w:val="20"/>
                <w:szCs w:val="20"/>
                <w:lang w:eastAsia="en-US"/>
              </w:rPr>
              <w:t xml:space="preserve"> (upisivati jedino u slučaju da imate status mladog poljoprivrednika</w:t>
            </w:r>
            <w:r w:rsidR="00111155" w:rsidRPr="0008160D">
              <w:rPr>
                <w:rFonts w:eastAsia="Calibri"/>
                <w:b/>
                <w:sz w:val="20"/>
                <w:szCs w:val="20"/>
                <w:lang w:eastAsia="en-US"/>
              </w:rPr>
              <w:t xml:space="preserve"> i tražite dodatni intenzitet potpore (20%) po osnovi mladog poljoprivrednika</w:t>
            </w:r>
            <w:r w:rsidR="00BE37BB" w:rsidRPr="0008160D">
              <w:rPr>
                <w:rFonts w:eastAsia="Calibri"/>
                <w:b/>
                <w:sz w:val="20"/>
                <w:szCs w:val="20"/>
                <w:lang w:eastAsia="en-US"/>
              </w:rPr>
              <w:t>;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xml:space="preserve">. U protivnome </w:t>
            </w:r>
            <w:r w:rsidR="0005012B" w:rsidRPr="0008160D">
              <w:rPr>
                <w:rFonts w:eastAsia="Calibri"/>
                <w:i/>
                <w:sz w:val="20"/>
                <w:szCs w:val="20"/>
                <w:lang w:eastAsia="en-US"/>
              </w:rPr>
              <w:lastRenderedPageBreak/>
              <w:t>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41014DEC" w:rsidR="000838F2" w:rsidRPr="0008160D" w:rsidRDefault="000838F2" w:rsidP="000838F2">
            <w:pPr>
              <w:rPr>
                <w:rFonts w:eastAsia="Calibri"/>
                <w:b/>
                <w:sz w:val="20"/>
                <w:szCs w:val="20"/>
                <w:lang w:eastAsia="en-US"/>
              </w:rPr>
            </w:pPr>
            <w:r w:rsidRPr="0008160D">
              <w:rPr>
                <w:rFonts w:eastAsia="Calibri"/>
                <w:b/>
                <w:sz w:val="20"/>
                <w:szCs w:val="20"/>
                <w:lang w:eastAsia="en-US"/>
              </w:rPr>
              <w:t>II.</w:t>
            </w:r>
            <w:r w:rsidR="0042021D" w:rsidRPr="0008160D">
              <w:rPr>
                <w:rFonts w:eastAsia="Calibri"/>
                <w:b/>
                <w:sz w:val="20"/>
                <w:szCs w:val="20"/>
                <w:lang w:eastAsia="en-US"/>
              </w:rPr>
              <w:t>1</w:t>
            </w:r>
            <w:r w:rsidRPr="0008160D">
              <w:rPr>
                <w:rFonts w:eastAsia="Calibri"/>
                <w:b/>
                <w:sz w:val="20"/>
                <w:szCs w:val="20"/>
                <w:lang w:eastAsia="en-US"/>
              </w:rPr>
              <w:t>.</w:t>
            </w:r>
            <w:r w:rsidR="0042021D" w:rsidRPr="0008160D">
              <w:rPr>
                <w:rFonts w:eastAsia="Calibri"/>
                <w:b/>
                <w:sz w:val="20"/>
                <w:szCs w:val="20"/>
                <w:lang w:eastAsia="en-US"/>
              </w:rPr>
              <w:t>32</w:t>
            </w:r>
            <w:r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2EC75D4" w:rsidR="008E3475" w:rsidRPr="0008160D" w:rsidRDefault="0042021D" w:rsidP="008E3475">
            <w:pPr>
              <w:rPr>
                <w:rFonts w:eastAsia="Calibri"/>
                <w:b/>
                <w:sz w:val="20"/>
                <w:szCs w:val="20"/>
                <w:lang w:eastAsia="en-US"/>
              </w:rPr>
            </w:pPr>
            <w:r w:rsidRPr="0008160D">
              <w:rPr>
                <w:rFonts w:eastAsia="Calibri"/>
                <w:b/>
                <w:sz w:val="20"/>
                <w:szCs w:val="20"/>
                <w:lang w:eastAsia="en-US"/>
              </w:rPr>
              <w:t>II.1.33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5E7E2F57" w14:textId="0C2193AA" w:rsidR="00B6067C" w:rsidRPr="0008160D" w:rsidRDefault="00B6067C" w:rsidP="00A04F20">
      <w:pPr>
        <w:rPr>
          <w:sz w:val="20"/>
          <w:szCs w:val="20"/>
        </w:rPr>
      </w:pPr>
    </w:p>
    <w:p w14:paraId="7F2A85B2" w14:textId="3AEB54B2" w:rsidR="0005012B" w:rsidRPr="0008160D" w:rsidRDefault="0005012B" w:rsidP="00A04F20">
      <w:pPr>
        <w:rPr>
          <w:sz w:val="20"/>
          <w:szCs w:val="20"/>
        </w:rPr>
      </w:pPr>
    </w:p>
    <w:p w14:paraId="711D004F" w14:textId="034CC38B" w:rsidR="0005012B" w:rsidRPr="0008160D" w:rsidRDefault="0005012B" w:rsidP="00A04F20">
      <w:pPr>
        <w:rPr>
          <w:sz w:val="20"/>
          <w:szCs w:val="20"/>
        </w:rPr>
      </w:pPr>
    </w:p>
    <w:p w14:paraId="32F66724" w14:textId="77777777"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19"/>
        <w:gridCol w:w="416"/>
        <w:gridCol w:w="418"/>
        <w:gridCol w:w="418"/>
        <w:gridCol w:w="37"/>
        <w:gridCol w:w="381"/>
        <w:gridCol w:w="418"/>
        <w:gridCol w:w="418"/>
        <w:gridCol w:w="416"/>
        <w:gridCol w:w="418"/>
        <w:gridCol w:w="418"/>
        <w:gridCol w:w="418"/>
        <w:gridCol w:w="418"/>
        <w:gridCol w:w="418"/>
        <w:gridCol w:w="416"/>
        <w:gridCol w:w="418"/>
        <w:gridCol w:w="418"/>
        <w:gridCol w:w="418"/>
        <w:gridCol w:w="418"/>
        <w:gridCol w:w="418"/>
        <w:gridCol w:w="42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Pr="0008160D" w:rsidRDefault="00E04827"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099"/>
        <w:gridCol w:w="514"/>
        <w:gridCol w:w="514"/>
        <w:gridCol w:w="514"/>
        <w:gridCol w:w="514"/>
        <w:gridCol w:w="514"/>
        <w:gridCol w:w="515"/>
        <w:gridCol w:w="514"/>
        <w:gridCol w:w="514"/>
        <w:gridCol w:w="514"/>
        <w:gridCol w:w="514"/>
        <w:gridCol w:w="223"/>
        <w:gridCol w:w="17"/>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lastRenderedPageBreak/>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w:t>
            </w:r>
            <w:proofErr w:type="spellStart"/>
            <w:r w:rsidRPr="0008160D">
              <w:rPr>
                <w:rFonts w:eastAsia="Calibri"/>
                <w:i/>
                <w:sz w:val="20"/>
                <w:szCs w:val="20"/>
                <w:lang w:eastAsia="en-US"/>
              </w:rPr>
              <w:t>ica</w:t>
            </w:r>
            <w:proofErr w:type="spellEnd"/>
            <w:r w:rsidRPr="0008160D">
              <w:rPr>
                <w:rFonts w:eastAsia="Calibri"/>
                <w:i/>
                <w:sz w:val="20"/>
                <w:szCs w:val="20"/>
                <w:lang w:eastAsia="en-US"/>
              </w:rPr>
              <w:t xml:space="preserve"> uprave, direktor/</w:t>
            </w:r>
            <w:proofErr w:type="spellStart"/>
            <w:r w:rsidRPr="0008160D">
              <w:rPr>
                <w:rFonts w:eastAsia="Calibri"/>
                <w:i/>
                <w:sz w:val="20"/>
                <w:szCs w:val="20"/>
                <w:lang w:eastAsia="en-US"/>
              </w:rPr>
              <w:t>ica</w:t>
            </w:r>
            <w:proofErr w:type="spellEnd"/>
            <w:r w:rsidRPr="0008160D">
              <w:rPr>
                <w:rFonts w:eastAsia="Calibri"/>
                <w:i/>
                <w:sz w:val="20"/>
                <w:szCs w:val="20"/>
                <w:lang w:eastAsia="en-US"/>
              </w:rPr>
              <w:t>):</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w:t>
            </w:r>
            <w:proofErr w:type="spellStart"/>
            <w:r w:rsidRPr="0008160D">
              <w:rPr>
                <w:rFonts w:eastAsia="Calibri"/>
                <w:b/>
                <w:sz w:val="20"/>
                <w:szCs w:val="20"/>
                <w:lang w:eastAsia="en-US"/>
              </w:rPr>
              <w:t>bold</w:t>
            </w:r>
            <w:proofErr w:type="spellEnd"/>
            <w:r w:rsidRPr="0008160D">
              <w:rPr>
                <w:rFonts w:eastAsia="Calibri"/>
                <w:b/>
                <w:sz w:val="20"/>
                <w:szCs w:val="20"/>
                <w:lang w:eastAsia="en-US"/>
              </w:rPr>
              <w:t>)</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4328739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 xml:space="preserve"> 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236DBEEB" w14:textId="0DF81FD5" w:rsidR="00B82E60" w:rsidRPr="0008160D" w:rsidRDefault="007F1BF1" w:rsidP="00C931A1">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lastRenderedPageBreak/>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zadebljati-</w:t>
            </w:r>
            <w:proofErr w:type="spellStart"/>
            <w:r w:rsidR="00D55BF4" w:rsidRPr="0008160D">
              <w:rPr>
                <w:rFonts w:eastAsia="Calibri"/>
                <w:b/>
                <w:i/>
                <w:sz w:val="20"/>
                <w:szCs w:val="20"/>
              </w:rPr>
              <w:t>bold</w:t>
            </w:r>
            <w:proofErr w:type="spellEnd"/>
            <w:r w:rsidR="00D55BF4" w:rsidRPr="0008160D">
              <w:rPr>
                <w:rFonts w:eastAsia="Calibri"/>
                <w:b/>
                <w:i/>
                <w:sz w:val="20"/>
                <w:szCs w:val="20"/>
              </w:rPr>
              <w:t xml:space="preserve"> </w:t>
            </w:r>
            <w:r w:rsidRPr="0008160D">
              <w:rPr>
                <w:rFonts w:eastAsia="Calibri"/>
                <w:i/>
                <w:sz w:val="20"/>
                <w:szCs w:val="20"/>
              </w:rPr>
              <w:t xml:space="preserve"> predmet 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 xml:space="preserve">čišćenje, sušenje, zamrzavanje, </w:t>
            </w:r>
            <w:proofErr w:type="spellStart"/>
            <w:r w:rsidRPr="0008160D">
              <w:rPr>
                <w:rFonts w:ascii="Times New Roman" w:hAnsi="Times New Roman"/>
                <w:sz w:val="20"/>
                <w:szCs w:val="20"/>
                <w:lang w:val="hr-HR"/>
              </w:rPr>
              <w:t>klasiranje</w:t>
            </w:r>
            <w:proofErr w:type="spellEnd"/>
            <w:r w:rsidRPr="0008160D">
              <w:rPr>
                <w:rFonts w:ascii="Times New Roman" w:hAnsi="Times New Roman"/>
                <w:sz w:val="20"/>
                <w:szCs w:val="20"/>
                <w:lang w:val="hr-HR"/>
              </w:rPr>
              <w:t xml:space="preserv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lastRenderedPageBreak/>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 xml:space="preserve">Navedite tip zatvorenog/zaštićenog prostora/objekta koji je predmet vašeg ulaganja (npr. staklenik, plastenik, tunel </w:t>
            </w:r>
            <w:proofErr w:type="spellStart"/>
            <w:r w:rsidRPr="0008160D">
              <w:rPr>
                <w:rFonts w:eastAsia="Calibri"/>
                <w:b/>
                <w:sz w:val="20"/>
                <w:szCs w:val="20"/>
              </w:rPr>
              <w:t>itd</w:t>
            </w:r>
            <w:proofErr w:type="spellEnd"/>
            <w:r w:rsidRPr="0008160D">
              <w:rPr>
                <w:rFonts w:eastAsia="Calibri"/>
                <w:b/>
                <w:sz w:val="20"/>
                <w:szCs w:val="20"/>
              </w:rPr>
              <w:t>…),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 xml:space="preserve">Navedite u koje objekte za skladištenje, hlađenje, čišćenje, sušenje, zamrzavanje, </w:t>
            </w:r>
            <w:proofErr w:type="spellStart"/>
            <w:r w:rsidRPr="0008160D">
              <w:rPr>
                <w:rFonts w:eastAsia="Calibri"/>
                <w:b/>
                <w:sz w:val="20"/>
                <w:szCs w:val="20"/>
              </w:rPr>
              <w:t>klasiranje</w:t>
            </w:r>
            <w:proofErr w:type="spellEnd"/>
            <w:r w:rsidRPr="0008160D">
              <w:rPr>
                <w:rFonts w:eastAsia="Calibri"/>
                <w:b/>
                <w:sz w:val="20"/>
                <w:szCs w:val="20"/>
              </w:rPr>
              <w:t xml:space="preserv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dabrali prihvatljive 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lastRenderedPageBreak/>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xml:space="preserve">, radi li se o novom sustavu navodnjavanja ili postojećem sustavu,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 xml:space="preserve">Opišite sustav navodnjavanja koji je predmet ulaganja izvan poljoprivrednog gospodarstva,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Navedite u koju poljoprivrednu mehanizaciju i/ili gospodarsko vozilo ulažete. Obrazložite je li ulaganje u svrhu vlastite primarne poljoprivredne 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lastRenderedPageBreak/>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Navedite planirana ulaganja koja se odnose na prilagodbu novouvedenim standardima u skladu s člankom 17. Uredbe (EU) br. 1305/2013. Obrazložite 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 xml:space="preserve">Opišite ulaganje u uređenje i trajnije poboljšanje kvalitete </w:t>
            </w:r>
            <w:r w:rsidRPr="0008160D">
              <w:rPr>
                <w:rFonts w:eastAsia="Calibri"/>
                <w:b/>
                <w:sz w:val="20"/>
                <w:szCs w:val="20"/>
              </w:rPr>
              <w:lastRenderedPageBreak/>
              <w:t>poljoprivrednog zemljišta, 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Obratite pozornost na prethodno odobrene traktore po osnovi nacio</w:t>
            </w:r>
            <w:r w:rsidR="00B938A7" w:rsidRPr="0008160D">
              <w:rPr>
                <w:rFonts w:eastAsia="Calibri"/>
                <w:i/>
                <w:sz w:val="20"/>
                <w:szCs w:val="20"/>
              </w:rPr>
              <w:t xml:space="preserve">nalnih natječaja iz </w:t>
            </w:r>
            <w:proofErr w:type="spellStart"/>
            <w:r w:rsidR="00B938A7" w:rsidRPr="0008160D">
              <w:rPr>
                <w:rFonts w:eastAsia="Calibri"/>
                <w:i/>
                <w:sz w:val="20"/>
                <w:szCs w:val="20"/>
              </w:rPr>
              <w:t>Podmjere</w:t>
            </w:r>
            <w:proofErr w:type="spellEnd"/>
            <w:r w:rsidR="00B938A7" w:rsidRPr="0008160D">
              <w:rPr>
                <w:rFonts w:eastAsia="Calibri"/>
                <w:i/>
                <w:sz w:val="20"/>
                <w:szCs w:val="20"/>
              </w:rPr>
              <w:t xml:space="preserv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(zadebljati-</w:t>
            </w:r>
            <w:proofErr w:type="spellStart"/>
            <w:r w:rsidRPr="0008160D">
              <w:rPr>
                <w:rFonts w:eastAsia="Calibri"/>
                <w:b/>
                <w:i/>
                <w:sz w:val="20"/>
                <w:szCs w:val="20"/>
              </w:rPr>
              <w:t>bold</w:t>
            </w:r>
            <w:proofErr w:type="spellEnd"/>
            <w:r w:rsidRPr="0008160D">
              <w:rPr>
                <w:rFonts w:eastAsia="Calibri"/>
                <w:b/>
                <w:i/>
                <w:sz w:val="20"/>
                <w:szCs w:val="20"/>
              </w:rPr>
              <w:t xml:space="preserve">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lastRenderedPageBreak/>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Opišite odabrani nematerijalni trošak i obrazložite na koji način 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6C5C919D" w14:textId="77777777" w:rsidR="00BB44F4" w:rsidRPr="0008160D" w:rsidRDefault="00BB44F4" w:rsidP="00BB44F4">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5703CE1D" w:rsidR="00F402BE" w:rsidRPr="0008160D" w:rsidRDefault="00F402BE" w:rsidP="0003798E">
            <w:pPr>
              <w:jc w:val="both"/>
              <w:rPr>
                <w:rFonts w:eastAsia="Calibri"/>
                <w:i/>
                <w:sz w:val="20"/>
                <w:szCs w:val="20"/>
                <w:lang w:eastAsia="en-US"/>
              </w:rPr>
            </w:pPr>
            <w:r w:rsidRPr="0008160D">
              <w:rPr>
                <w:rFonts w:eastAsia="Calibri"/>
                <w:i/>
                <w:sz w:val="20"/>
                <w:szCs w:val="20"/>
                <w:lang w:eastAsia="en-US"/>
              </w:rPr>
              <w:t>(na web stranici:</w:t>
            </w:r>
            <w:r w:rsidR="000E6AFB">
              <w:rPr>
                <w:rFonts w:eastAsia="Calibri"/>
                <w:i/>
                <w:sz w:val="20"/>
                <w:szCs w:val="20"/>
                <w:lang w:eastAsia="en-US"/>
              </w:rPr>
              <w:t xml:space="preserve"> www.lagvuka-dunav.hr</w:t>
            </w:r>
            <w:r w:rsidRPr="0008160D">
              <w:rPr>
                <w:rFonts w:eastAsia="Calibri"/>
                <w:i/>
                <w:sz w:val="20"/>
                <w:szCs w:val="20"/>
                <w:lang w:eastAsia="en-US"/>
              </w:rPr>
              <w:t xml:space="preserve"> 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 xml:space="preserve">(upisati broj planiranih radnih mjesta kao rezultat provedbe projekta, ako se ne planiraju nova radna mjesta navedite „0“). U svrhu ostvarivanja bodova na kriteriju odabira „Ulaganje doprinosi stvaranju novih radnih mjesta“ nositelj projekta treba u poslovnom planu radni list </w:t>
            </w:r>
            <w:r w:rsidRPr="0008160D">
              <w:rPr>
                <w:rFonts w:eastAsia="Calibri"/>
                <w:i/>
                <w:sz w:val="20"/>
                <w:szCs w:val="20"/>
                <w:lang w:eastAsia="en-US"/>
              </w:rPr>
              <w:lastRenderedPageBreak/>
              <w:t>„Zaposlenici“/tablici „zaposlenici“ dokazati da će prijavljenim projektom biti očuvana postojeća i/ili stvorena nova radna mjesta. U slučaju kada je vrijednost ukupno prihvatljivih troškova projekt manja ili jednaka 200.000 HRK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w:lastRenderedPageBreak/>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860720" w:rsidRPr="009C2BD7" w:rsidRDefault="00860720" w:rsidP="003A1C11">
                                  <w:pPr>
                                    <w:jc w:val="center"/>
                                    <w:rPr>
                                      <w:sz w:val="32"/>
                                      <w:szCs w:val="32"/>
                                    </w:rPr>
                                  </w:pPr>
                                  <w:r>
                                    <w:rPr>
                                      <w:sz w:val="32"/>
                                      <w:szCs w:val="32"/>
                                    </w:rPr>
                                    <w:t xml:space="preserve">       </w:t>
                                  </w:r>
                                </w:p>
                                <w:p w14:paraId="0434A822" w14:textId="77777777" w:rsidR="00860720" w:rsidRDefault="00860720"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77777777" w:rsidR="00860720" w:rsidRPr="009C2BD7" w:rsidRDefault="00860720" w:rsidP="003A1C11">
                            <w:pPr>
                              <w:jc w:val="center"/>
                              <w:rPr>
                                <w:sz w:val="32"/>
                                <w:szCs w:val="32"/>
                              </w:rPr>
                            </w:pPr>
                            <w:r>
                              <w:rPr>
                                <w:sz w:val="32"/>
                                <w:szCs w:val="32"/>
                              </w:rPr>
                              <w:t xml:space="preserve">       </w:t>
                            </w:r>
                          </w:p>
                          <w:p w14:paraId="0434A822" w14:textId="77777777" w:rsidR="00860720" w:rsidRDefault="00860720"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15725F72" w:rsidR="003A1C11" w:rsidRPr="0008160D" w:rsidRDefault="00206607" w:rsidP="003B35E0">
            <w:pPr>
              <w:rPr>
                <w:rFonts w:eastAsia="Calibri"/>
                <w:sz w:val="20"/>
                <w:szCs w:val="20"/>
                <w:lang w:eastAsia="en-US"/>
              </w:rPr>
            </w:pPr>
            <w:r w:rsidRPr="0008160D">
              <w:rPr>
                <w:rFonts w:eastAsia="Calibri"/>
                <w:b/>
                <w:sz w:val="20"/>
                <w:szCs w:val="20"/>
                <w:lang w:eastAsia="en-US"/>
              </w:rPr>
              <w:t>II. 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860720" w:rsidRPr="009C2BD7" w:rsidRDefault="00860720" w:rsidP="003A1C11">
                                  <w:pPr>
                                    <w:rPr>
                                      <w:sz w:val="32"/>
                                      <w:szCs w:val="32"/>
                                    </w:rPr>
                                  </w:pPr>
                                  <w:r>
                                    <w:rPr>
                                      <w:sz w:val="32"/>
                                      <w:szCs w:val="32"/>
                                    </w:rPr>
                                    <w:t xml:space="preserve">        </w:t>
                                  </w:r>
                                </w:p>
                                <w:p w14:paraId="0FE3AF1D" w14:textId="77777777" w:rsidR="00860720" w:rsidRDefault="00860720"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860720" w:rsidRPr="009C2BD7" w:rsidRDefault="00860720" w:rsidP="003A1C11">
                            <w:pPr>
                              <w:rPr>
                                <w:sz w:val="32"/>
                                <w:szCs w:val="32"/>
                              </w:rPr>
                            </w:pPr>
                            <w:r>
                              <w:rPr>
                                <w:sz w:val="32"/>
                                <w:szCs w:val="32"/>
                              </w:rPr>
                              <w:t xml:space="preserve">        </w:t>
                            </w:r>
                          </w:p>
                          <w:p w14:paraId="0FE3AF1D" w14:textId="77777777" w:rsidR="00860720" w:rsidRDefault="00860720"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860720" w:rsidRPr="009C2BD7" w:rsidRDefault="00860720" w:rsidP="003A1C11">
                                  <w:pPr>
                                    <w:jc w:val="center"/>
                                    <w:rPr>
                                      <w:sz w:val="32"/>
                                      <w:szCs w:val="32"/>
                                    </w:rPr>
                                  </w:pPr>
                                  <w:r>
                                    <w:rPr>
                                      <w:sz w:val="32"/>
                                      <w:szCs w:val="32"/>
                                    </w:rPr>
                                    <w:t xml:space="preserve">        </w:t>
                                  </w:r>
                                </w:p>
                                <w:p w14:paraId="009F0019" w14:textId="77777777" w:rsidR="00860720" w:rsidRDefault="00860720"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860720" w:rsidRPr="009C2BD7" w:rsidRDefault="00860720" w:rsidP="003A1C11">
                            <w:pPr>
                              <w:jc w:val="center"/>
                              <w:rPr>
                                <w:sz w:val="32"/>
                                <w:szCs w:val="32"/>
                              </w:rPr>
                            </w:pPr>
                            <w:r>
                              <w:rPr>
                                <w:sz w:val="32"/>
                                <w:szCs w:val="32"/>
                              </w:rPr>
                              <w:t xml:space="preserve">        </w:t>
                            </w:r>
                          </w:p>
                          <w:p w14:paraId="009F0019" w14:textId="77777777" w:rsidR="00860720" w:rsidRDefault="00860720"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77777777" w:rsidR="00432455" w:rsidRPr="0008160D" w:rsidRDefault="00432455" w:rsidP="00806A59">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66A7C9F9" w:rsidR="00D7405D" w:rsidRPr="0008160D" w:rsidRDefault="000A3159" w:rsidP="003B35E0">
            <w:pPr>
              <w:rPr>
                <w:rFonts w:eastAsia="Calibri"/>
                <w:b/>
                <w:sz w:val="20"/>
                <w:szCs w:val="20"/>
                <w:lang w:eastAsia="en-US"/>
              </w:rPr>
            </w:pPr>
            <w:r w:rsidRPr="0008160D">
              <w:rPr>
                <w:rFonts w:eastAsia="Calibri"/>
                <w:b/>
                <w:sz w:val="20"/>
                <w:szCs w:val="20"/>
                <w:lang w:eastAsia="en-US"/>
              </w:rPr>
              <w:t xml:space="preserve">II. 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034AB376" w:rsidR="00D7405D" w:rsidRPr="0008160D" w:rsidRDefault="00251337" w:rsidP="003B35E0">
            <w:pPr>
              <w:jc w:val="center"/>
              <w:rPr>
                <w:rFonts w:eastAsia="Calibri"/>
                <w:b/>
                <w:sz w:val="20"/>
                <w:szCs w:val="20"/>
                <w:lang w:eastAsia="en-US"/>
              </w:rPr>
            </w:pPr>
            <w:r>
              <w:rPr>
                <w:rFonts w:eastAsia="Calibri"/>
                <w:b/>
                <w:sz w:val="20"/>
                <w:szCs w:val="20"/>
                <w:lang w:eastAsia="en-US"/>
              </w:rPr>
              <w:t>[</w:t>
            </w:r>
            <w:r w:rsidR="00D7405D" w:rsidRPr="00111167">
              <w:rPr>
                <w:rFonts w:eastAsia="Calibri"/>
                <w:b/>
                <w:sz w:val="20"/>
                <w:szCs w:val="20"/>
                <w:shd w:val="clear" w:color="auto" w:fill="D0CECE" w:themeFill="background2" w:themeFillShade="E6"/>
                <w:lang w:eastAsia="en-US"/>
              </w:rPr>
              <w:t>2018</w:t>
            </w:r>
            <w:r>
              <w:rPr>
                <w:rFonts w:eastAsia="Calibri"/>
                <w:b/>
                <w:sz w:val="20"/>
                <w:szCs w:val="20"/>
                <w:lang w:eastAsia="en-US"/>
              </w:rPr>
              <w:t>]</w:t>
            </w:r>
          </w:p>
        </w:tc>
        <w:tc>
          <w:tcPr>
            <w:tcW w:w="1028" w:type="dxa"/>
            <w:shd w:val="clear" w:color="auto" w:fill="DEEAF6" w:themeFill="accent1" w:themeFillTint="33"/>
            <w:vAlign w:val="center"/>
          </w:tcPr>
          <w:p w14:paraId="6BA5A4B1"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4CAC0779"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7EA77975"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9EB68CC"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7205E8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lastRenderedPageBreak/>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7E013445" w14:textId="7FC5FF5F" w:rsidR="00982BA0" w:rsidRPr="0008160D" w:rsidRDefault="00251337" w:rsidP="003B35E0">
            <w:pPr>
              <w:jc w:val="center"/>
              <w:rPr>
                <w:rFonts w:eastAsia="Calibri"/>
                <w:b/>
                <w:sz w:val="20"/>
                <w:szCs w:val="20"/>
                <w:lang w:eastAsia="en-US"/>
              </w:rPr>
            </w:pPr>
            <w:r>
              <w:rPr>
                <w:rFonts w:eastAsia="Calibri"/>
                <w:b/>
                <w:sz w:val="20"/>
                <w:szCs w:val="20"/>
                <w:lang w:eastAsia="en-US"/>
              </w:rPr>
              <w:t>[</w:t>
            </w:r>
            <w:r w:rsidRPr="003922A5">
              <w:rPr>
                <w:rFonts w:eastAsia="Calibri"/>
                <w:b/>
                <w:sz w:val="20"/>
                <w:szCs w:val="20"/>
                <w:shd w:val="clear" w:color="auto" w:fill="D0CECE" w:themeFill="background2" w:themeFillShade="E6"/>
                <w:lang w:eastAsia="en-US"/>
              </w:rPr>
              <w:t>2018</w:t>
            </w:r>
            <w:r>
              <w:rPr>
                <w:rFonts w:eastAsia="Calibri"/>
                <w:b/>
                <w:sz w:val="20"/>
                <w:szCs w:val="20"/>
                <w:lang w:eastAsia="en-US"/>
              </w:rPr>
              <w:t>]</w:t>
            </w:r>
          </w:p>
        </w:tc>
        <w:tc>
          <w:tcPr>
            <w:tcW w:w="1028" w:type="dxa"/>
            <w:shd w:val="clear" w:color="auto" w:fill="DEEAF6" w:themeFill="accent1" w:themeFillTint="33"/>
            <w:vAlign w:val="center"/>
          </w:tcPr>
          <w:p w14:paraId="0F3F34D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06DA62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3125454"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139C466"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0306B8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5AB1C071" w14:textId="7C73DE92" w:rsidR="00982BA0" w:rsidRPr="0008160D" w:rsidRDefault="00111167" w:rsidP="003B35E0">
            <w:pPr>
              <w:jc w:val="center"/>
              <w:rPr>
                <w:rFonts w:eastAsia="Calibri"/>
                <w:b/>
                <w:sz w:val="20"/>
                <w:szCs w:val="20"/>
                <w:lang w:eastAsia="en-US"/>
              </w:rPr>
            </w:pPr>
            <w:r>
              <w:rPr>
                <w:rFonts w:eastAsia="Calibri"/>
                <w:b/>
                <w:sz w:val="20"/>
                <w:szCs w:val="20"/>
                <w:lang w:eastAsia="en-US"/>
              </w:rPr>
              <w:t>[</w:t>
            </w:r>
            <w:r w:rsidRPr="003922A5">
              <w:rPr>
                <w:rFonts w:eastAsia="Calibri"/>
                <w:b/>
                <w:sz w:val="20"/>
                <w:szCs w:val="20"/>
                <w:shd w:val="clear" w:color="auto" w:fill="D0CECE" w:themeFill="background2" w:themeFillShade="E6"/>
                <w:lang w:eastAsia="en-US"/>
              </w:rPr>
              <w:t>2018</w:t>
            </w:r>
            <w:r>
              <w:rPr>
                <w:rFonts w:eastAsia="Calibri"/>
                <w:b/>
                <w:sz w:val="20"/>
                <w:szCs w:val="20"/>
                <w:lang w:eastAsia="en-US"/>
              </w:rPr>
              <w:t>]</w:t>
            </w:r>
          </w:p>
        </w:tc>
        <w:tc>
          <w:tcPr>
            <w:tcW w:w="1028" w:type="dxa"/>
            <w:shd w:val="clear" w:color="auto" w:fill="DEEAF6" w:themeFill="accent1" w:themeFillTint="33"/>
            <w:vAlign w:val="center"/>
          </w:tcPr>
          <w:p w14:paraId="70308B5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115F403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E30025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62D73E9D"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7689F9E7"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030E92D4" w14:textId="686F2D5C" w:rsidR="00DF5ABB" w:rsidRPr="0008160D" w:rsidRDefault="00DF5ABB" w:rsidP="00DF5ABB">
      <w:pPr>
        <w:rPr>
          <w:sz w:val="20"/>
          <w:szCs w:val="20"/>
        </w:rPr>
      </w:pPr>
    </w:p>
    <w:p w14:paraId="08185536" w14:textId="67838A13" w:rsidR="003A1C11" w:rsidRPr="0008160D" w:rsidRDefault="003A1C11" w:rsidP="008E5DB6">
      <w:pPr>
        <w:pStyle w:val="Odlomakpopisa"/>
        <w:rPr>
          <w:rFonts w:ascii="Times New Roman" w:hAnsi="Times New Roman"/>
          <w:sz w:val="20"/>
          <w:szCs w:val="20"/>
          <w:lang w:val="hr-HR"/>
        </w:rPr>
      </w:pPr>
    </w:p>
    <w:p w14:paraId="3C54FA81" w14:textId="7F041D7B" w:rsidR="0005012B" w:rsidRPr="0008160D" w:rsidRDefault="0005012B" w:rsidP="008E5DB6">
      <w:pPr>
        <w:pStyle w:val="Odlomakpopisa"/>
        <w:rPr>
          <w:rFonts w:ascii="Times New Roman" w:hAnsi="Times New Roman"/>
          <w:sz w:val="20"/>
          <w:szCs w:val="20"/>
          <w:lang w:val="hr-HR"/>
        </w:rPr>
      </w:pPr>
    </w:p>
    <w:p w14:paraId="5BEBFCE8" w14:textId="77777777" w:rsidR="0005012B" w:rsidRPr="0008160D" w:rsidRDefault="0005012B" w:rsidP="008E5DB6">
      <w:pPr>
        <w:pStyle w:val="Odlomakpopisa"/>
        <w:rPr>
          <w:rFonts w:ascii="Times New Roman" w:hAnsi="Times New Roman"/>
          <w:sz w:val="20"/>
          <w:szCs w:val="20"/>
          <w:lang w:val="hr-HR"/>
        </w:rPr>
      </w:pPr>
    </w:p>
    <w:tbl>
      <w:tblPr>
        <w:tblStyle w:val="Reetkatablice"/>
        <w:tblW w:w="9351" w:type="dxa"/>
        <w:tblLayout w:type="fixed"/>
        <w:tblLook w:val="04A0" w:firstRow="1" w:lastRow="0" w:firstColumn="1" w:lastColumn="0" w:noHBand="0" w:noVBand="1"/>
      </w:tblPr>
      <w:tblGrid>
        <w:gridCol w:w="9351"/>
      </w:tblGrid>
      <w:tr w:rsidR="00DF5ABB" w:rsidRPr="0008160D" w14:paraId="28CB0ED1" w14:textId="77777777" w:rsidTr="00594485">
        <w:trPr>
          <w:trHeight w:val="395"/>
        </w:trPr>
        <w:tc>
          <w:tcPr>
            <w:tcW w:w="9351" w:type="dxa"/>
            <w:shd w:val="clear" w:color="auto" w:fill="FFF2CC" w:themeFill="accent4" w:themeFillTint="33"/>
            <w:vAlign w:val="center"/>
          </w:tcPr>
          <w:p w14:paraId="75F73C23" w14:textId="6A7AF204" w:rsidR="00567F70" w:rsidRPr="0008160D" w:rsidRDefault="00DF5ABB" w:rsidP="00594485">
            <w:pPr>
              <w:rPr>
                <w:b/>
                <w:sz w:val="20"/>
                <w:szCs w:val="20"/>
              </w:rPr>
            </w:pPr>
            <w:r w:rsidRPr="0008160D">
              <w:rPr>
                <w:b/>
                <w:sz w:val="20"/>
                <w:szCs w:val="20"/>
              </w:rPr>
              <w:t>III. KRITERIJI ODABIRA</w:t>
            </w:r>
          </w:p>
        </w:tc>
      </w:tr>
      <w:tr w:rsidR="00567F70" w:rsidRPr="0008160D" w14:paraId="345555A4" w14:textId="77777777" w:rsidTr="00594485">
        <w:trPr>
          <w:trHeight w:val="395"/>
        </w:trPr>
        <w:tc>
          <w:tcPr>
            <w:tcW w:w="9351" w:type="dxa"/>
            <w:shd w:val="clear" w:color="auto" w:fill="FFF2CC" w:themeFill="accent4" w:themeFillTint="33"/>
            <w:vAlign w:val="center"/>
          </w:tcPr>
          <w:p w14:paraId="13C4CBA5" w14:textId="77777777" w:rsidR="00567F70" w:rsidRDefault="00567F70" w:rsidP="00594485">
            <w:pPr>
              <w:rPr>
                <w:b/>
                <w:sz w:val="20"/>
                <w:szCs w:val="20"/>
              </w:rPr>
            </w:pPr>
          </w:p>
          <w:p w14:paraId="624D54BC" w14:textId="77777777" w:rsidR="00567F70" w:rsidRPr="00567F70" w:rsidRDefault="00567F70" w:rsidP="00567F70">
            <w:pPr>
              <w:shd w:val="clear" w:color="auto" w:fill="FFFFFF"/>
              <w:spacing w:after="120"/>
              <w:jc w:val="both"/>
              <w:rPr>
                <w:b/>
                <w:sz w:val="20"/>
                <w:szCs w:val="20"/>
                <w:highlight w:val="lightGray"/>
              </w:rPr>
            </w:pPr>
            <w:bookmarkStart w:id="0" w:name="_Hlk528143300"/>
            <w:r w:rsidRPr="00567F70">
              <w:rPr>
                <w:b/>
                <w:sz w:val="20"/>
                <w:szCs w:val="20"/>
                <w:highlight w:val="lightGray"/>
              </w:rPr>
              <w:t>Tablica s kriterijima bodovanja projekata</w:t>
            </w:r>
          </w:p>
          <w:bookmarkEnd w:id="0"/>
          <w:p w14:paraId="5D3B5223" w14:textId="77777777" w:rsidR="00567F70" w:rsidRDefault="00567F70" w:rsidP="00594485">
            <w:pPr>
              <w:rPr>
                <w:b/>
                <w:sz w:val="20"/>
                <w:szCs w:val="20"/>
              </w:rPr>
            </w:pPr>
          </w:p>
          <w:tbl>
            <w:tblPr>
              <w:tblStyle w:val="Tablicareetke4-isticanje12"/>
              <w:tblW w:w="9465" w:type="dxa"/>
              <w:tblLayout w:type="fixed"/>
              <w:tblLook w:val="04A0" w:firstRow="1" w:lastRow="0" w:firstColumn="1" w:lastColumn="0" w:noHBand="0" w:noVBand="1"/>
            </w:tblPr>
            <w:tblGrid>
              <w:gridCol w:w="746"/>
              <w:gridCol w:w="7065"/>
              <w:gridCol w:w="1654"/>
            </w:tblGrid>
            <w:tr w:rsidR="00567F70" w:rsidRPr="00567F70" w14:paraId="63B0AC5E" w14:textId="77777777" w:rsidTr="00677D8F">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A25B188" w14:textId="77777777" w:rsidR="00567F70" w:rsidRPr="00567F70" w:rsidRDefault="00567F70" w:rsidP="00567F70">
                  <w:pPr>
                    <w:tabs>
                      <w:tab w:val="left" w:pos="567"/>
                    </w:tabs>
                    <w:spacing w:after="120"/>
                    <w:rPr>
                      <w:rFonts w:ascii="Calibri" w:hAnsi="Calibri" w:cs="Calibri"/>
                      <w:sz w:val="20"/>
                      <w:szCs w:val="20"/>
                      <w:u w:color="000000"/>
                    </w:rPr>
                  </w:pPr>
                  <w:bookmarkStart w:id="1" w:name="_Hlk528143314"/>
                  <w:r w:rsidRPr="00567F70">
                    <w:rPr>
                      <w:rFonts w:cs="Calibri"/>
                      <w:sz w:val="20"/>
                      <w:szCs w:val="20"/>
                      <w:u w:color="000000"/>
                    </w:rPr>
                    <w:t>Broj</w:t>
                  </w:r>
                </w:p>
              </w:tc>
              <w:tc>
                <w:tcPr>
                  <w:tcW w:w="7065" w:type="dxa"/>
                </w:tcPr>
                <w:p w14:paraId="7318913C" w14:textId="77777777" w:rsidR="00567F70" w:rsidRPr="00567F70" w:rsidRDefault="00567F70" w:rsidP="00567F70">
                  <w:pPr>
                    <w:tabs>
                      <w:tab w:val="left" w:pos="567"/>
                    </w:tabs>
                    <w:spacing w:after="12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Naziv kriterija</w:t>
                  </w:r>
                </w:p>
              </w:tc>
              <w:tc>
                <w:tcPr>
                  <w:tcW w:w="1654" w:type="dxa"/>
                </w:tcPr>
                <w:p w14:paraId="10889B0B" w14:textId="77777777" w:rsidR="00567F70" w:rsidRPr="00567F70" w:rsidRDefault="00567F70" w:rsidP="00567F70">
                  <w:pPr>
                    <w:tabs>
                      <w:tab w:val="left" w:pos="567"/>
                    </w:tabs>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Bodovi</w:t>
                  </w:r>
                </w:p>
              </w:tc>
            </w:tr>
            <w:tr w:rsidR="00567F70" w:rsidRPr="00567F70" w14:paraId="13A247AC"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BD174E8"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1.</w:t>
                  </w:r>
                </w:p>
              </w:tc>
              <w:tc>
                <w:tcPr>
                  <w:tcW w:w="7065" w:type="dxa"/>
                </w:tcPr>
                <w:p w14:paraId="7D7EAB30"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Usklađenost projekta s Programom ruralnog razvoja RH i Strategije LAG-a Vuka-Dunav</w:t>
                  </w:r>
                </w:p>
              </w:tc>
              <w:tc>
                <w:tcPr>
                  <w:tcW w:w="1654" w:type="dxa"/>
                </w:tcPr>
                <w:p w14:paraId="7F7A5881"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15</w:t>
                  </w:r>
                </w:p>
              </w:tc>
            </w:tr>
            <w:tr w:rsidR="00567F70" w:rsidRPr="00567F70" w14:paraId="5D86CE36" w14:textId="77777777" w:rsidTr="00677D8F">
              <w:trPr>
                <w:trHeight w:val="247"/>
              </w:trPr>
              <w:tc>
                <w:tcPr>
                  <w:cnfStyle w:val="001000000000" w:firstRow="0" w:lastRow="0" w:firstColumn="1" w:lastColumn="0" w:oddVBand="0" w:evenVBand="0" w:oddHBand="0" w:evenHBand="0" w:firstRowFirstColumn="0" w:firstRowLastColumn="0" w:lastRowFirstColumn="0" w:lastRowLastColumn="0"/>
                  <w:tcW w:w="746" w:type="dxa"/>
                </w:tcPr>
                <w:p w14:paraId="53A4603C" w14:textId="77777777" w:rsidR="00567F70" w:rsidRPr="00567F70" w:rsidRDefault="00567F70" w:rsidP="00567F70">
                  <w:pPr>
                    <w:rPr>
                      <w:rFonts w:eastAsia="Batang"/>
                      <w:sz w:val="20"/>
                      <w:szCs w:val="20"/>
                      <w:lang w:eastAsia="ko-KR"/>
                    </w:rPr>
                  </w:pPr>
                </w:p>
              </w:tc>
              <w:tc>
                <w:tcPr>
                  <w:tcW w:w="7065" w:type="dxa"/>
                </w:tcPr>
                <w:p w14:paraId="640CB3F6"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Projekt je u skladu s Programom ruralnog razvoja i sa Strategije LAG Vuka-Dunav</w:t>
                  </w:r>
                </w:p>
              </w:tc>
              <w:tc>
                <w:tcPr>
                  <w:tcW w:w="1654" w:type="dxa"/>
                </w:tcPr>
                <w:p w14:paraId="5660E039"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15</w:t>
                  </w:r>
                </w:p>
              </w:tc>
            </w:tr>
            <w:tr w:rsidR="00567F70" w:rsidRPr="00567F70" w14:paraId="02FB9F99"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7A1CFDA"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 xml:space="preserve">2. </w:t>
                  </w:r>
                </w:p>
              </w:tc>
              <w:tc>
                <w:tcPr>
                  <w:tcW w:w="7065" w:type="dxa"/>
                </w:tcPr>
                <w:p w14:paraId="35AF96B1"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 xml:space="preserve">Udruživanje </w:t>
                  </w:r>
                </w:p>
              </w:tc>
              <w:tc>
                <w:tcPr>
                  <w:tcW w:w="1654" w:type="dxa"/>
                </w:tcPr>
                <w:p w14:paraId="2C34DC7E"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5</w:t>
                  </w:r>
                </w:p>
              </w:tc>
            </w:tr>
            <w:tr w:rsidR="00567F70" w:rsidRPr="00567F70" w14:paraId="089068D4"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0A26718C" w14:textId="77777777" w:rsidR="00567F70" w:rsidRPr="00567F70" w:rsidRDefault="00567F70" w:rsidP="00567F70">
                  <w:pPr>
                    <w:rPr>
                      <w:rFonts w:eastAsia="Batang"/>
                      <w:sz w:val="20"/>
                      <w:szCs w:val="20"/>
                      <w:lang w:eastAsia="ko-KR"/>
                    </w:rPr>
                  </w:pPr>
                </w:p>
              </w:tc>
              <w:tc>
                <w:tcPr>
                  <w:tcW w:w="7065" w:type="dxa"/>
                </w:tcPr>
                <w:p w14:paraId="7FDECDD7"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zadruga, proizvođačka organizacija</w:t>
                  </w:r>
                </w:p>
              </w:tc>
              <w:tc>
                <w:tcPr>
                  <w:tcW w:w="1654" w:type="dxa"/>
                </w:tcPr>
                <w:p w14:paraId="218BBAF7"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51D76BAF"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2712515A" w14:textId="77777777" w:rsidR="00567F70" w:rsidRPr="00567F70" w:rsidRDefault="00567F70" w:rsidP="00567F70">
                  <w:pPr>
                    <w:rPr>
                      <w:rFonts w:eastAsia="Batang"/>
                      <w:sz w:val="20"/>
                      <w:szCs w:val="20"/>
                      <w:lang w:eastAsia="ko-KR"/>
                    </w:rPr>
                  </w:pPr>
                </w:p>
              </w:tc>
              <w:tc>
                <w:tcPr>
                  <w:tcW w:w="7065" w:type="dxa"/>
                </w:tcPr>
                <w:p w14:paraId="04C7B65A"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udruga</w:t>
                  </w:r>
                </w:p>
              </w:tc>
              <w:tc>
                <w:tcPr>
                  <w:tcW w:w="1654" w:type="dxa"/>
                </w:tcPr>
                <w:p w14:paraId="7CAB4733"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3</w:t>
                  </w:r>
                </w:p>
              </w:tc>
            </w:tr>
            <w:tr w:rsidR="00567F70" w:rsidRPr="00567F70" w14:paraId="1969A5A5"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04AF1AA"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3.</w:t>
                  </w:r>
                </w:p>
              </w:tc>
              <w:tc>
                <w:tcPr>
                  <w:tcW w:w="7065" w:type="dxa"/>
                </w:tcPr>
                <w:p w14:paraId="6625DF79"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Doprinos zapošljavanju</w:t>
                  </w:r>
                </w:p>
              </w:tc>
              <w:tc>
                <w:tcPr>
                  <w:tcW w:w="1654" w:type="dxa"/>
                </w:tcPr>
                <w:p w14:paraId="55FB0131" w14:textId="77777777" w:rsidR="00567F70" w:rsidRPr="00567F70" w:rsidRDefault="00567F70" w:rsidP="00567F70">
                  <w:pPr>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514804DF"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504738D" w14:textId="77777777" w:rsidR="00567F70" w:rsidRPr="00567F70" w:rsidRDefault="00567F70" w:rsidP="00567F70">
                  <w:pPr>
                    <w:rPr>
                      <w:rFonts w:eastAsia="Batang"/>
                      <w:sz w:val="20"/>
                      <w:szCs w:val="20"/>
                      <w:lang w:eastAsia="ko-KR"/>
                    </w:rPr>
                  </w:pPr>
                </w:p>
              </w:tc>
              <w:tc>
                <w:tcPr>
                  <w:tcW w:w="7065" w:type="dxa"/>
                </w:tcPr>
                <w:p w14:paraId="16D19C13" w14:textId="77777777" w:rsidR="00567F70" w:rsidRPr="00567F70" w:rsidRDefault="00567F70" w:rsidP="00567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otvaranje min. 1 radnog mjesta</w:t>
                  </w:r>
                </w:p>
              </w:tc>
              <w:tc>
                <w:tcPr>
                  <w:tcW w:w="1654" w:type="dxa"/>
                </w:tcPr>
                <w:p w14:paraId="025D530F" w14:textId="77777777" w:rsidR="00567F70" w:rsidRPr="00567F70" w:rsidRDefault="00567F70" w:rsidP="00567F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5</w:t>
                  </w:r>
                </w:p>
              </w:tc>
            </w:tr>
            <w:tr w:rsidR="00567F70" w:rsidRPr="00567F70" w14:paraId="62A469EE"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2EFAF1D"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4</w:t>
                  </w:r>
                </w:p>
              </w:tc>
              <w:tc>
                <w:tcPr>
                  <w:tcW w:w="7065" w:type="dxa"/>
                </w:tcPr>
                <w:p w14:paraId="501DBCAF"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Zaštita okoliša i ublažavanje klimatskih promjena</w:t>
                  </w:r>
                </w:p>
              </w:tc>
              <w:tc>
                <w:tcPr>
                  <w:tcW w:w="1654" w:type="dxa"/>
                </w:tcPr>
                <w:p w14:paraId="1FDC548D"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5</w:t>
                  </w:r>
                </w:p>
              </w:tc>
            </w:tr>
            <w:tr w:rsidR="00567F70" w:rsidRPr="00567F70" w14:paraId="74923CB3"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880BEF4" w14:textId="77777777" w:rsidR="00567F70" w:rsidRPr="00567F70" w:rsidRDefault="00567F70" w:rsidP="00567F70">
                  <w:pPr>
                    <w:rPr>
                      <w:rFonts w:eastAsia="Batang"/>
                      <w:sz w:val="20"/>
                      <w:szCs w:val="20"/>
                      <w:lang w:eastAsia="ko-KR"/>
                    </w:rPr>
                  </w:pPr>
                </w:p>
              </w:tc>
              <w:tc>
                <w:tcPr>
                  <w:tcW w:w="7065" w:type="dxa"/>
                </w:tcPr>
                <w:p w14:paraId="5E2A7B45"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Ulaganje doprinosi promicanju učinkovitosti resursa te zaštiti okoliša, ublažavanju klimatskih promjena i energetskoj učinkovitosti</w:t>
                  </w:r>
                </w:p>
              </w:tc>
              <w:tc>
                <w:tcPr>
                  <w:tcW w:w="1654" w:type="dxa"/>
                </w:tcPr>
                <w:p w14:paraId="1EC7DDBC"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5</w:t>
                  </w:r>
                </w:p>
              </w:tc>
            </w:tr>
            <w:tr w:rsidR="00567F70" w:rsidRPr="00567F70" w14:paraId="08EF0A81"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292FA334"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5</w:t>
                  </w:r>
                </w:p>
              </w:tc>
              <w:tc>
                <w:tcPr>
                  <w:tcW w:w="7065" w:type="dxa"/>
                </w:tcPr>
                <w:p w14:paraId="2394C541"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 xml:space="preserve">Ulaganje se obavlja u području jednog od sektora </w:t>
                  </w:r>
                </w:p>
              </w:tc>
              <w:tc>
                <w:tcPr>
                  <w:tcW w:w="1654" w:type="dxa"/>
                </w:tcPr>
                <w:p w14:paraId="1D600D68" w14:textId="77777777" w:rsidR="00567F70" w:rsidRPr="00567F70" w:rsidRDefault="00567F70" w:rsidP="00567F70">
                  <w:pPr>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07BA3F2D"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572A16C" w14:textId="77777777" w:rsidR="00567F70" w:rsidRPr="00567F70" w:rsidRDefault="00567F70" w:rsidP="00567F70">
                  <w:pPr>
                    <w:rPr>
                      <w:rFonts w:eastAsia="Batang"/>
                      <w:sz w:val="20"/>
                      <w:szCs w:val="20"/>
                      <w:lang w:eastAsia="ko-KR"/>
                    </w:rPr>
                  </w:pPr>
                </w:p>
              </w:tc>
              <w:tc>
                <w:tcPr>
                  <w:tcW w:w="7065" w:type="dxa"/>
                </w:tcPr>
                <w:p w14:paraId="29A78CAB" w14:textId="77777777" w:rsidR="00567F70" w:rsidRPr="00567F70" w:rsidRDefault="00567F70" w:rsidP="00567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 xml:space="preserve">Sektori voća, povrća, ljekovitog bilja, stočarstva </w:t>
                  </w:r>
                </w:p>
              </w:tc>
              <w:tc>
                <w:tcPr>
                  <w:tcW w:w="1654" w:type="dxa"/>
                </w:tcPr>
                <w:p w14:paraId="1BCC4D32" w14:textId="77777777" w:rsidR="00567F70" w:rsidRPr="00567F70" w:rsidRDefault="00567F70" w:rsidP="00567F7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5</w:t>
                  </w:r>
                </w:p>
              </w:tc>
            </w:tr>
            <w:tr w:rsidR="00567F70" w:rsidRPr="00567F70" w14:paraId="751F9DB1" w14:textId="77777777" w:rsidTr="00677D8F">
              <w:trPr>
                <w:trHeight w:val="284"/>
              </w:trPr>
              <w:tc>
                <w:tcPr>
                  <w:cnfStyle w:val="001000000000" w:firstRow="0" w:lastRow="0" w:firstColumn="1" w:lastColumn="0" w:oddVBand="0" w:evenVBand="0" w:oddHBand="0" w:evenHBand="0" w:firstRowFirstColumn="0" w:firstRowLastColumn="0" w:lastRowFirstColumn="0" w:lastRowLastColumn="0"/>
                  <w:tcW w:w="746" w:type="dxa"/>
                </w:tcPr>
                <w:p w14:paraId="0F1643D1" w14:textId="77777777" w:rsidR="00567F70" w:rsidRPr="00567F70" w:rsidRDefault="00567F70" w:rsidP="00567F70">
                  <w:pPr>
                    <w:tabs>
                      <w:tab w:val="left" w:pos="567"/>
                    </w:tabs>
                    <w:rPr>
                      <w:rFonts w:ascii="Calibri" w:hAnsi="Calibri" w:cs="Calibri"/>
                      <w:sz w:val="20"/>
                      <w:szCs w:val="20"/>
                      <w:u w:color="000000"/>
                    </w:rPr>
                  </w:pPr>
                  <w:r w:rsidRPr="00567F70">
                    <w:rPr>
                      <w:rFonts w:cs="Calibri"/>
                      <w:sz w:val="20"/>
                      <w:szCs w:val="20"/>
                      <w:u w:color="000000"/>
                    </w:rPr>
                    <w:t>6</w:t>
                  </w:r>
                </w:p>
              </w:tc>
              <w:tc>
                <w:tcPr>
                  <w:tcW w:w="7065" w:type="dxa"/>
                </w:tcPr>
                <w:p w14:paraId="643471AE"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Eko - proizvodnja</w:t>
                  </w:r>
                </w:p>
              </w:tc>
              <w:tc>
                <w:tcPr>
                  <w:tcW w:w="1654" w:type="dxa"/>
                </w:tcPr>
                <w:p w14:paraId="4AFA085C"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Max. 5</w:t>
                  </w:r>
                </w:p>
              </w:tc>
            </w:tr>
            <w:tr w:rsidR="00567F70" w:rsidRPr="00567F70" w14:paraId="208BEA2C"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58F17B32" w14:textId="77777777" w:rsidR="00567F70" w:rsidRPr="00567F70" w:rsidRDefault="00567F70" w:rsidP="00567F70">
                  <w:pPr>
                    <w:rPr>
                      <w:rFonts w:eastAsia="Batang"/>
                      <w:sz w:val="20"/>
                      <w:szCs w:val="20"/>
                      <w:lang w:eastAsia="ko-KR"/>
                    </w:rPr>
                  </w:pPr>
                </w:p>
              </w:tc>
              <w:tc>
                <w:tcPr>
                  <w:tcW w:w="7065" w:type="dxa"/>
                </w:tcPr>
                <w:p w14:paraId="43101C95"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Prijelaz na eko – proizvodnju ili postojeći eko - proizvođač</w:t>
                  </w:r>
                </w:p>
              </w:tc>
              <w:tc>
                <w:tcPr>
                  <w:tcW w:w="1654" w:type="dxa"/>
                </w:tcPr>
                <w:p w14:paraId="5C255DCA"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24F1B3D4"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32A36104" w14:textId="77777777" w:rsidR="00567F70" w:rsidRPr="00567F70" w:rsidRDefault="00567F70" w:rsidP="00567F70">
                  <w:pPr>
                    <w:tabs>
                      <w:tab w:val="left" w:pos="567"/>
                    </w:tabs>
                    <w:rPr>
                      <w:rFonts w:ascii="Calibri" w:hAnsi="Calibri" w:cs="Calibri"/>
                      <w:b w:val="0"/>
                      <w:sz w:val="20"/>
                      <w:szCs w:val="20"/>
                      <w:u w:color="000000"/>
                    </w:rPr>
                  </w:pPr>
                  <w:r w:rsidRPr="00567F70">
                    <w:rPr>
                      <w:rFonts w:cs="Calibri"/>
                      <w:sz w:val="20"/>
                      <w:szCs w:val="20"/>
                      <w:u w:color="000000"/>
                    </w:rPr>
                    <w:t>7</w:t>
                  </w:r>
                </w:p>
              </w:tc>
              <w:tc>
                <w:tcPr>
                  <w:tcW w:w="7065" w:type="dxa"/>
                </w:tcPr>
                <w:p w14:paraId="40CDB7C9" w14:textId="77777777" w:rsidR="00567F70" w:rsidRPr="00567F70" w:rsidRDefault="00567F70" w:rsidP="00567F70">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Inovativnost</w:t>
                  </w:r>
                </w:p>
              </w:tc>
              <w:tc>
                <w:tcPr>
                  <w:tcW w:w="1654" w:type="dxa"/>
                </w:tcPr>
                <w:p w14:paraId="2F1071FD"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0E383F05"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678C9957" w14:textId="77777777" w:rsidR="00567F70" w:rsidRPr="00567F70" w:rsidRDefault="00567F70" w:rsidP="00567F70">
                  <w:pPr>
                    <w:rPr>
                      <w:rFonts w:eastAsia="Batang"/>
                      <w:b w:val="0"/>
                      <w:sz w:val="20"/>
                      <w:szCs w:val="20"/>
                      <w:lang w:eastAsia="ko-KR"/>
                    </w:rPr>
                  </w:pPr>
                </w:p>
              </w:tc>
              <w:tc>
                <w:tcPr>
                  <w:tcW w:w="7065" w:type="dxa"/>
                </w:tcPr>
                <w:p w14:paraId="17E389D5" w14:textId="77777777" w:rsidR="00567F70" w:rsidRPr="00567F70" w:rsidRDefault="00567F70" w:rsidP="00567F70">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Kroz ulaganje se razvijaju novi sadržaji/proizvodi/ usluge</w:t>
                  </w:r>
                </w:p>
              </w:tc>
              <w:tc>
                <w:tcPr>
                  <w:tcW w:w="1654" w:type="dxa"/>
                </w:tcPr>
                <w:p w14:paraId="0F2B6116"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48EE8F36"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1ED654DF" w14:textId="77777777" w:rsidR="00567F70" w:rsidRPr="00567F70" w:rsidRDefault="00567F70" w:rsidP="00567F70">
                  <w:pPr>
                    <w:tabs>
                      <w:tab w:val="left" w:pos="567"/>
                    </w:tabs>
                    <w:rPr>
                      <w:rFonts w:ascii="Calibri" w:hAnsi="Calibri" w:cs="Calibri"/>
                      <w:b w:val="0"/>
                      <w:sz w:val="20"/>
                      <w:szCs w:val="20"/>
                      <w:u w:color="000000"/>
                    </w:rPr>
                  </w:pPr>
                  <w:r w:rsidRPr="00567F70">
                    <w:rPr>
                      <w:rFonts w:cs="Calibri"/>
                      <w:sz w:val="20"/>
                      <w:szCs w:val="20"/>
                      <w:u w:color="000000"/>
                    </w:rPr>
                    <w:t>8</w:t>
                  </w:r>
                </w:p>
              </w:tc>
              <w:tc>
                <w:tcPr>
                  <w:tcW w:w="7065" w:type="dxa"/>
                </w:tcPr>
                <w:p w14:paraId="1F82AF61"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 xml:space="preserve">Razvoj usluga za različite skupine korisnika  </w:t>
                  </w:r>
                </w:p>
              </w:tc>
              <w:tc>
                <w:tcPr>
                  <w:tcW w:w="1654" w:type="dxa"/>
                </w:tcPr>
                <w:p w14:paraId="738ED0D6" w14:textId="77777777" w:rsidR="00567F70" w:rsidRPr="00567F70" w:rsidRDefault="00567F70" w:rsidP="00567F70">
                  <w:pPr>
                    <w:tabs>
                      <w:tab w:val="left" w:pos="567"/>
                    </w:tabs>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1FC8F83A"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02F8F2FF" w14:textId="77777777" w:rsidR="00567F70" w:rsidRPr="00567F70" w:rsidRDefault="00567F70" w:rsidP="00567F70">
                  <w:pPr>
                    <w:rPr>
                      <w:rFonts w:eastAsia="Batang"/>
                      <w:b w:val="0"/>
                      <w:sz w:val="20"/>
                      <w:szCs w:val="20"/>
                      <w:lang w:eastAsia="ko-KR"/>
                    </w:rPr>
                  </w:pPr>
                </w:p>
              </w:tc>
              <w:tc>
                <w:tcPr>
                  <w:tcW w:w="7065" w:type="dxa"/>
                </w:tcPr>
                <w:p w14:paraId="238ED517" w14:textId="77777777" w:rsidR="00567F70" w:rsidRPr="00567F70" w:rsidRDefault="00567F70" w:rsidP="00567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 xml:space="preserve">Razvijeni dodatni sadržaj namijenjen je djeci i/ ili starijoj populaciji </w:t>
                  </w:r>
                </w:p>
              </w:tc>
              <w:tc>
                <w:tcPr>
                  <w:tcW w:w="1654" w:type="dxa"/>
                </w:tcPr>
                <w:p w14:paraId="39918C87" w14:textId="77777777" w:rsidR="00567F70" w:rsidRPr="00567F70" w:rsidRDefault="00567F70" w:rsidP="00567F70">
                  <w:pPr>
                    <w:tabs>
                      <w:tab w:val="left" w:pos="567"/>
                    </w:tabs>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33213750"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7BE79319" w14:textId="77777777" w:rsidR="00567F70" w:rsidRPr="00567F70" w:rsidRDefault="00567F70" w:rsidP="00567F70">
                  <w:pPr>
                    <w:rPr>
                      <w:rFonts w:eastAsia="Batang"/>
                      <w:b w:val="0"/>
                      <w:sz w:val="20"/>
                      <w:szCs w:val="20"/>
                      <w:lang w:eastAsia="ko-KR"/>
                    </w:rPr>
                  </w:pPr>
                </w:p>
              </w:tc>
              <w:tc>
                <w:tcPr>
                  <w:tcW w:w="7065" w:type="dxa"/>
                </w:tcPr>
                <w:p w14:paraId="7E03119A"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 xml:space="preserve">Razvijeni dodatni sadržaj namijenjen je osim lokalnog stanovništva i turistima i posjetiteljima </w:t>
                  </w:r>
                </w:p>
              </w:tc>
              <w:tc>
                <w:tcPr>
                  <w:tcW w:w="1654" w:type="dxa"/>
                </w:tcPr>
                <w:p w14:paraId="56C733F6"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sz w:val="20"/>
                      <w:szCs w:val="20"/>
                      <w:u w:color="000000"/>
                      <w:lang w:eastAsia="ko-KR"/>
                    </w:rPr>
                    <w:t>5</w:t>
                  </w:r>
                </w:p>
              </w:tc>
            </w:tr>
            <w:tr w:rsidR="00567F70" w:rsidRPr="00567F70" w14:paraId="35D20505"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C53D4D4" w14:textId="77777777" w:rsidR="00567F70" w:rsidRPr="00567F70" w:rsidRDefault="00567F70" w:rsidP="00567F70">
                  <w:pPr>
                    <w:tabs>
                      <w:tab w:val="left" w:pos="567"/>
                    </w:tabs>
                    <w:rPr>
                      <w:rFonts w:ascii="Calibri" w:hAnsi="Calibri" w:cs="Calibri"/>
                      <w:b w:val="0"/>
                      <w:sz w:val="20"/>
                      <w:szCs w:val="20"/>
                      <w:u w:color="000000"/>
                    </w:rPr>
                  </w:pPr>
                  <w:r w:rsidRPr="00567F70">
                    <w:rPr>
                      <w:rFonts w:cs="Calibri"/>
                      <w:sz w:val="20"/>
                      <w:szCs w:val="20"/>
                      <w:u w:color="000000"/>
                    </w:rPr>
                    <w:t>9</w:t>
                  </w:r>
                </w:p>
              </w:tc>
              <w:tc>
                <w:tcPr>
                  <w:tcW w:w="7065" w:type="dxa"/>
                </w:tcPr>
                <w:p w14:paraId="5718778C" w14:textId="77777777" w:rsidR="00567F70" w:rsidRPr="00567F70" w:rsidRDefault="00567F70" w:rsidP="00567F7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u w:color="000000"/>
                    </w:rPr>
                  </w:pPr>
                  <w:r w:rsidRPr="00567F70">
                    <w:rPr>
                      <w:rFonts w:cs="Calibri"/>
                      <w:b/>
                      <w:bCs/>
                      <w:sz w:val="20"/>
                      <w:szCs w:val="20"/>
                      <w:u w:color="000000"/>
                    </w:rPr>
                    <w:t>Opća kvaliteta prijave</w:t>
                  </w:r>
                </w:p>
              </w:tc>
              <w:tc>
                <w:tcPr>
                  <w:tcW w:w="1654" w:type="dxa"/>
                </w:tcPr>
                <w:p w14:paraId="60AF07FB" w14:textId="77777777" w:rsidR="00567F70" w:rsidRPr="00567F70" w:rsidRDefault="00567F70" w:rsidP="00567F70">
                  <w:pPr>
                    <w:ind w:left="3"/>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Max. 5</w:t>
                  </w:r>
                </w:p>
              </w:tc>
            </w:tr>
            <w:tr w:rsidR="00567F70" w:rsidRPr="00567F70" w14:paraId="2052B0E5"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55176CAD" w14:textId="77777777" w:rsidR="00567F70" w:rsidRPr="00567F70" w:rsidRDefault="00567F70" w:rsidP="00567F70">
                  <w:pPr>
                    <w:rPr>
                      <w:rFonts w:eastAsia="Batang"/>
                      <w:sz w:val="20"/>
                      <w:szCs w:val="20"/>
                      <w:lang w:eastAsia="ko-KR"/>
                    </w:rPr>
                  </w:pPr>
                </w:p>
              </w:tc>
              <w:tc>
                <w:tcPr>
                  <w:tcW w:w="7065" w:type="dxa"/>
                </w:tcPr>
                <w:p w14:paraId="7EB11D35" w14:textId="77777777" w:rsidR="00567F70" w:rsidRPr="00567F70" w:rsidRDefault="00567F70" w:rsidP="00567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u w:color="000000"/>
                    </w:rPr>
                  </w:pPr>
                  <w:r w:rsidRPr="00567F70">
                    <w:rPr>
                      <w:rFonts w:cs="Calibri"/>
                      <w:sz w:val="20"/>
                      <w:szCs w:val="20"/>
                      <w:u w:color="000000"/>
                    </w:rPr>
                    <w:t>Je li projekt opravdan i izvediv Je li izrađena studija (pred)izvodljivosti? Je su li aktivnosti pravilno prikazane u troškovniku i je li traženi iznos financiranja opravdan? Jesu li ljudski resursi prijavitelja dostatni za provedbu projekta?</w:t>
                  </w:r>
                </w:p>
              </w:tc>
              <w:tc>
                <w:tcPr>
                  <w:tcW w:w="1654" w:type="dxa"/>
                </w:tcPr>
                <w:p w14:paraId="6BBA7DD3"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p>
                <w:p w14:paraId="6C7A065B"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5</w:t>
                  </w:r>
                </w:p>
              </w:tc>
            </w:tr>
            <w:tr w:rsidR="00567F70" w:rsidRPr="00567F70" w14:paraId="3BE3FC32" w14:textId="77777777" w:rsidTr="00677D8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46" w:type="dxa"/>
                </w:tcPr>
                <w:p w14:paraId="1F5900F5" w14:textId="77777777" w:rsidR="00567F70" w:rsidRPr="00567F70" w:rsidRDefault="00567F70" w:rsidP="00567F70">
                  <w:pPr>
                    <w:rPr>
                      <w:rFonts w:eastAsia="Batang"/>
                      <w:sz w:val="20"/>
                      <w:szCs w:val="20"/>
                      <w:lang w:eastAsia="ko-KR"/>
                    </w:rPr>
                  </w:pPr>
                </w:p>
              </w:tc>
              <w:tc>
                <w:tcPr>
                  <w:tcW w:w="7065" w:type="dxa"/>
                </w:tcPr>
                <w:p w14:paraId="34868096" w14:textId="77777777" w:rsidR="00567F70" w:rsidRPr="00567F70" w:rsidRDefault="00567F70" w:rsidP="00567F70">
                  <w:pPr>
                    <w:jc w:val="both"/>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UKUPNO</w:t>
                  </w:r>
                </w:p>
              </w:tc>
              <w:tc>
                <w:tcPr>
                  <w:tcW w:w="1654" w:type="dxa"/>
                </w:tcPr>
                <w:p w14:paraId="26FFBC35" w14:textId="77777777" w:rsidR="00567F70" w:rsidRPr="00567F70" w:rsidRDefault="00567F70" w:rsidP="00567F70">
                  <w:pPr>
                    <w:ind w:left="3"/>
                    <w:jc w:val="center"/>
                    <w:cnfStyle w:val="000000100000" w:firstRow="0" w:lastRow="0" w:firstColumn="0" w:lastColumn="0" w:oddVBand="0" w:evenVBand="0" w:oddHBand="1"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55</w:t>
                  </w:r>
                </w:p>
              </w:tc>
            </w:tr>
            <w:tr w:rsidR="00567F70" w:rsidRPr="00567F70" w14:paraId="2E47CBD3" w14:textId="77777777" w:rsidTr="00677D8F">
              <w:trPr>
                <w:trHeight w:val="179"/>
              </w:trPr>
              <w:tc>
                <w:tcPr>
                  <w:cnfStyle w:val="001000000000" w:firstRow="0" w:lastRow="0" w:firstColumn="1" w:lastColumn="0" w:oddVBand="0" w:evenVBand="0" w:oddHBand="0" w:evenHBand="0" w:firstRowFirstColumn="0" w:firstRowLastColumn="0" w:lastRowFirstColumn="0" w:lastRowLastColumn="0"/>
                  <w:tcW w:w="746" w:type="dxa"/>
                </w:tcPr>
                <w:p w14:paraId="344ED3D2" w14:textId="77777777" w:rsidR="00567F70" w:rsidRPr="00567F70" w:rsidRDefault="00567F70" w:rsidP="00567F70">
                  <w:pPr>
                    <w:rPr>
                      <w:rFonts w:eastAsia="Batang"/>
                      <w:sz w:val="20"/>
                      <w:szCs w:val="20"/>
                      <w:lang w:eastAsia="ko-KR"/>
                    </w:rPr>
                  </w:pPr>
                </w:p>
              </w:tc>
              <w:tc>
                <w:tcPr>
                  <w:tcW w:w="7065" w:type="dxa"/>
                </w:tcPr>
                <w:p w14:paraId="4F20E7F8" w14:textId="77777777" w:rsidR="00567F70" w:rsidRPr="00567F70" w:rsidRDefault="00567F70" w:rsidP="00567F70">
                  <w:pPr>
                    <w:jc w:val="both"/>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PRAG PROLAZNOSTI</w:t>
                  </w:r>
                </w:p>
              </w:tc>
              <w:tc>
                <w:tcPr>
                  <w:tcW w:w="1654" w:type="dxa"/>
                </w:tcPr>
                <w:p w14:paraId="3C6FF647" w14:textId="77777777" w:rsidR="00567F70" w:rsidRPr="00567F70" w:rsidRDefault="00567F70" w:rsidP="00567F70">
                  <w:pPr>
                    <w:ind w:left="3"/>
                    <w:jc w:val="center"/>
                    <w:cnfStyle w:val="000000000000" w:firstRow="0" w:lastRow="0" w:firstColumn="0" w:lastColumn="0" w:oddVBand="0" w:evenVBand="0" w:oddHBand="0" w:evenHBand="0" w:firstRowFirstColumn="0" w:firstRowLastColumn="0" w:lastRowFirstColumn="0" w:lastRowLastColumn="0"/>
                    <w:rPr>
                      <w:rFonts w:eastAsia="Batang"/>
                      <w:sz w:val="20"/>
                      <w:szCs w:val="20"/>
                      <w:lang w:eastAsia="ko-KR"/>
                    </w:rPr>
                  </w:pPr>
                  <w:r w:rsidRPr="00567F70">
                    <w:rPr>
                      <w:rFonts w:eastAsia="Batang"/>
                      <w:b/>
                      <w:bCs/>
                      <w:sz w:val="20"/>
                      <w:szCs w:val="20"/>
                      <w:u w:color="000000"/>
                      <w:lang w:eastAsia="ko-KR"/>
                    </w:rPr>
                    <w:t>25</w:t>
                  </w:r>
                </w:p>
              </w:tc>
            </w:tr>
            <w:bookmarkEnd w:id="1"/>
          </w:tbl>
          <w:p w14:paraId="3F0FBF2B" w14:textId="77777777" w:rsidR="00567F70" w:rsidRDefault="00567F70" w:rsidP="00594485">
            <w:pPr>
              <w:rPr>
                <w:b/>
                <w:sz w:val="20"/>
                <w:szCs w:val="20"/>
              </w:rPr>
            </w:pPr>
          </w:p>
          <w:p w14:paraId="5BDFD0AD" w14:textId="5C26296A" w:rsidR="00567F70" w:rsidRPr="0008160D" w:rsidRDefault="00567F70" w:rsidP="00594485">
            <w:pPr>
              <w:rPr>
                <w:b/>
                <w:sz w:val="20"/>
                <w:szCs w:val="20"/>
              </w:rPr>
            </w:pPr>
          </w:p>
        </w:tc>
      </w:tr>
    </w:tbl>
    <w:p w14:paraId="34D200DA" w14:textId="51A737D8" w:rsidR="003A1C11" w:rsidRPr="0008160D" w:rsidRDefault="003A1C11" w:rsidP="009868F4">
      <w:pPr>
        <w:rPr>
          <w:sz w:val="20"/>
          <w:szCs w:val="20"/>
        </w:rPr>
      </w:pPr>
      <w:bookmarkStart w:id="2" w:name="_GoBack"/>
      <w:bookmarkEnd w:id="2"/>
    </w:p>
    <w:p w14:paraId="1258820F" w14:textId="7BA517BC" w:rsidR="00DF5ABB" w:rsidRPr="0008160D" w:rsidRDefault="00DF5ABB"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5770E804" w:rsidR="00DF5ABB" w:rsidRPr="0008160D" w:rsidRDefault="00DF5ABB" w:rsidP="00594485">
            <w:pPr>
              <w:rPr>
                <w:rFonts w:eastAsia="Calibri"/>
                <w:b/>
                <w:i/>
                <w:sz w:val="20"/>
                <w:szCs w:val="20"/>
                <w:lang w:eastAsia="en-US"/>
              </w:rPr>
            </w:pPr>
            <w:r w:rsidRPr="0008160D">
              <w:rPr>
                <w:rFonts w:eastAsia="Calibri"/>
                <w:i/>
                <w:sz w:val="20"/>
                <w:szCs w:val="20"/>
                <w:lang w:eastAsia="en-US"/>
              </w:rPr>
              <w:t>(upisati ukupan  iznos projekta u HRK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Plan 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77777777" w:rsidR="00DF5ABB" w:rsidRPr="0008160D" w:rsidRDefault="00DF5ABB" w:rsidP="00594485">
            <w:pPr>
              <w:rPr>
                <w:rFonts w:eastAsia="Calibri"/>
                <w:b/>
                <w:sz w:val="20"/>
                <w:szCs w:val="20"/>
                <w:lang w:eastAsia="en-US"/>
              </w:rPr>
            </w:pPr>
            <w:r w:rsidRPr="0008160D">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3.</w:t>
            </w:r>
          </w:p>
        </w:tc>
        <w:tc>
          <w:tcPr>
            <w:tcW w:w="6117" w:type="dxa"/>
            <w:gridSpan w:val="4"/>
            <w:shd w:val="clear" w:color="auto" w:fill="DEEAF6" w:themeFill="accent1" w:themeFillTint="33"/>
            <w:vAlign w:val="center"/>
          </w:tcPr>
          <w:p w14:paraId="2C805538" w14:textId="3DF41237" w:rsidR="00DF5ABB" w:rsidRPr="0008160D" w:rsidRDefault="00DF5ABB" w:rsidP="00594485">
            <w:pPr>
              <w:rPr>
                <w:rFonts w:eastAsia="Calibri"/>
                <w:b/>
                <w:sz w:val="20"/>
                <w:szCs w:val="20"/>
                <w:lang w:eastAsia="en-US"/>
              </w:rPr>
            </w:pPr>
            <w:r w:rsidRPr="0008160D">
              <w:rPr>
                <w:rFonts w:eastAsia="Calibri"/>
                <w:b/>
                <w:sz w:val="20"/>
                <w:szCs w:val="20"/>
                <w:lang w:eastAsia="en-US"/>
              </w:rPr>
              <w:t>Traženi iznos potpore (u HRK)</w:t>
            </w:r>
          </w:p>
          <w:p w14:paraId="52521F1B" w14:textId="77777777" w:rsidR="00DF5ABB" w:rsidRPr="0008160D" w:rsidRDefault="00DF5ABB" w:rsidP="00594485">
            <w:pPr>
              <w:rPr>
                <w:rFonts w:eastAsia="Calibri"/>
                <w:i/>
                <w:sz w:val="20"/>
                <w:szCs w:val="20"/>
                <w:lang w:eastAsia="en-US"/>
              </w:rPr>
            </w:pPr>
            <w:r w:rsidRPr="0008160D">
              <w:rPr>
                <w:rFonts w:eastAsia="Calibri"/>
                <w:i/>
                <w:sz w:val="20"/>
                <w:szCs w:val="20"/>
                <w:lang w:eastAsia="en-US"/>
              </w:rPr>
              <w:t>(upisati traženi iznos potpore u HRK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77777777" w:rsidR="00DF5ABB" w:rsidRPr="0008160D" w:rsidRDefault="00DF5ABB" w:rsidP="00594485">
            <w:pPr>
              <w:rPr>
                <w:rFonts w:eastAsia="Calibri"/>
                <w:b/>
                <w:sz w:val="20"/>
                <w:szCs w:val="20"/>
              </w:rPr>
            </w:pPr>
            <w:r w:rsidRPr="0008160D">
              <w:rPr>
                <w:rFonts w:eastAsia="Calibri"/>
                <w:b/>
                <w:sz w:val="20"/>
                <w:szCs w:val="20"/>
                <w:lang w:eastAsia="en-US"/>
              </w:rPr>
              <w:t>IV. 6.2.</w:t>
            </w:r>
            <w:r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sz w:val="20"/>
                <w:szCs w:val="20"/>
                <w:lang w:eastAsia="en-US"/>
              </w:rPr>
              <w:t>Ako je odgovor na pitanje „IV.7“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2EEC7201" w14:textId="77777777" w:rsidR="00DF5ABB" w:rsidRPr="0008160D" w:rsidRDefault="00DF5ABB" w:rsidP="00DF5ABB">
      <w:pPr>
        <w:rPr>
          <w:sz w:val="20"/>
          <w:szCs w:val="20"/>
        </w:rPr>
      </w:pPr>
    </w:p>
    <w:p w14:paraId="3FDE6615" w14:textId="77777777" w:rsidR="00DF5ABB" w:rsidRDefault="00DF5ABB" w:rsidP="00DF5ABB">
      <w:pPr>
        <w:rPr>
          <w:sz w:val="20"/>
          <w:szCs w:val="20"/>
        </w:rPr>
      </w:pPr>
    </w:p>
    <w:p w14:paraId="7DDC4A28" w14:textId="77777777" w:rsidR="000E5652" w:rsidRPr="0008160D" w:rsidRDefault="000E5652"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594485">
        <w:trPr>
          <w:trHeight w:val="567"/>
        </w:trPr>
        <w:tc>
          <w:tcPr>
            <w:tcW w:w="846"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3EA6103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sam upoznat i suglasan sa sadržajem Pravilnika o provedbi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19.2. »Provedba operacija unutar CLLD strategije«,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19.3. »Priprema i provedba aktivnosti suradnje LAG-a« i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(NN br. 96/2017, 53/2018) i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594485">
        <w:trPr>
          <w:trHeight w:val="503"/>
        </w:trPr>
        <w:tc>
          <w:tcPr>
            <w:tcW w:w="846"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943"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594485">
        <w:trPr>
          <w:trHeight w:val="503"/>
        </w:trPr>
        <w:tc>
          <w:tcPr>
            <w:tcW w:w="846"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943"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594485">
        <w:trPr>
          <w:trHeight w:val="503"/>
        </w:trPr>
        <w:tc>
          <w:tcPr>
            <w:tcW w:w="846"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943"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594485">
        <w:trPr>
          <w:trHeight w:val="503"/>
        </w:trPr>
        <w:tc>
          <w:tcPr>
            <w:tcW w:w="846"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1.5.</w:t>
            </w:r>
          </w:p>
        </w:tc>
        <w:tc>
          <w:tcPr>
            <w:tcW w:w="5943"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594485">
        <w:trPr>
          <w:trHeight w:val="1178"/>
        </w:trPr>
        <w:tc>
          <w:tcPr>
            <w:tcW w:w="846"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1.6.</w:t>
            </w:r>
          </w:p>
        </w:tc>
        <w:tc>
          <w:tcPr>
            <w:tcW w:w="5943" w:type="dxa"/>
            <w:shd w:val="clear" w:color="auto" w:fill="DEEAF6" w:themeFill="accent1" w:themeFillTint="33"/>
            <w:vAlign w:val="center"/>
          </w:tcPr>
          <w:p w14:paraId="040F6EF1"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izvršio zatraženi povrat sredstava prethodno dodijeljenih u drugom natječaju iz bilo kojeg javnog izvora (uključujući iz fondova EU-a) ili da nisam u postupku povrata sredstava</w:t>
            </w:r>
            <w:r w:rsidRPr="0008160D">
              <w:t xml:space="preserve"> </w:t>
            </w:r>
            <w:r w:rsidRPr="0008160D">
              <w:rPr>
                <w:rFonts w:eastAsia="Calibri"/>
                <w:i/>
                <w:sz w:val="20"/>
                <w:szCs w:val="20"/>
                <w:lang w:eastAsia="en-US"/>
              </w:rPr>
              <w:t xml:space="preserve">prethodno dodijeljenih u drugom natječaju iz bilo kojeg javnog izvora (uključujući fondove EU-a), za aktivnosti odnosno troškove koji nisu izvršeni, osim za neizvršeni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w:t>
            </w:r>
            <w:proofErr w:type="spellStart"/>
            <w:r w:rsidRPr="0008160D">
              <w:rPr>
                <w:rFonts w:eastAsia="Calibri"/>
                <w:i/>
                <w:sz w:val="20"/>
                <w:szCs w:val="20"/>
                <w:lang w:eastAsia="en-US"/>
              </w:rPr>
              <w:t>оd</w:t>
            </w:r>
            <w:proofErr w:type="spellEnd"/>
            <w:r w:rsidRPr="0008160D">
              <w:rPr>
                <w:rFonts w:eastAsia="Calibri"/>
                <w:i/>
                <w:sz w:val="20"/>
                <w:szCs w:val="20"/>
                <w:lang w:eastAsia="en-US"/>
              </w:rPr>
              <w:t xml:space="preserve"> 6. kolovoza 2014. o utvrđivanju pravila za primjenu Uredbe (EU) br. 1306/2013 Europskog parlamenta i Vijeća u pogledu agencija za plaćanje i drugih tijela, financijskog upravljanja, poravnanja računa, pravila o kontroli, jamstava i transparentnosti (SL L 255, 28. 8. 2014., str. 59 – 124)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594485">
        <w:trPr>
          <w:trHeight w:val="567"/>
        </w:trPr>
        <w:tc>
          <w:tcPr>
            <w:tcW w:w="846"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943" w:type="dxa"/>
            <w:shd w:val="clear" w:color="auto" w:fill="DEEAF6" w:themeFill="accent1" w:themeFillTint="33"/>
            <w:vAlign w:val="center"/>
          </w:tcPr>
          <w:p w14:paraId="2A8A08D5"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594485">
        <w:trPr>
          <w:trHeight w:val="567"/>
        </w:trPr>
        <w:tc>
          <w:tcPr>
            <w:tcW w:w="846"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943" w:type="dxa"/>
            <w:shd w:val="clear" w:color="auto" w:fill="DEEAF6" w:themeFill="accent1" w:themeFillTint="33"/>
            <w:vAlign w:val="center"/>
          </w:tcPr>
          <w:p w14:paraId="3FDFAB5B"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594485">
        <w:trPr>
          <w:trHeight w:val="567"/>
        </w:trPr>
        <w:tc>
          <w:tcPr>
            <w:tcW w:w="846"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943" w:type="dxa"/>
            <w:shd w:val="clear" w:color="auto" w:fill="DEEAF6" w:themeFill="accent1" w:themeFillTint="33"/>
            <w:vAlign w:val="center"/>
          </w:tcPr>
          <w:p w14:paraId="1273492A"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upoznat/a i suglasan/na s odredbom Pravilnika/Natječaja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A4455A">
        <w:trPr>
          <w:trHeight w:val="440"/>
        </w:trPr>
        <w:tc>
          <w:tcPr>
            <w:tcW w:w="846" w:type="dxa"/>
            <w:shd w:val="clear" w:color="auto" w:fill="DEEAF6" w:themeFill="accent1" w:themeFillTint="33"/>
            <w:vAlign w:val="center"/>
          </w:tcPr>
          <w:p w14:paraId="1365E073"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10.</w:t>
            </w:r>
          </w:p>
        </w:tc>
        <w:tc>
          <w:tcPr>
            <w:tcW w:w="5943" w:type="dxa"/>
            <w:shd w:val="clear" w:color="auto" w:fill="DEEAF6" w:themeFill="accent1" w:themeFillTint="33"/>
            <w:vAlign w:val="center"/>
          </w:tcPr>
          <w:p w14:paraId="46604A75"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svi prihvatljivi troškovi koji su predmet ove prijave projekta nisu u cijelosti sufinancirani drugim sredstvima proračuna EU, te da nisam i </w:t>
            </w:r>
            <w:r w:rsidRPr="0008160D">
              <w:rPr>
                <w:rFonts w:eastAsia="Calibri"/>
                <w:i/>
                <w:sz w:val="20"/>
                <w:szCs w:val="20"/>
                <w:lang w:eastAsia="en-US"/>
              </w:rPr>
              <w:lastRenderedPageBreak/>
              <w:t>neću poduzeti radnje koje bi mogle dovesti do financiranja istih prihvatljivih troškova koji su predmet ove prijave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lastRenderedPageBreak/>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594485">
        <w:trPr>
          <w:trHeight w:val="567"/>
        </w:trPr>
        <w:tc>
          <w:tcPr>
            <w:tcW w:w="846" w:type="dxa"/>
            <w:shd w:val="clear" w:color="auto" w:fill="DEEAF6" w:themeFill="accent1" w:themeFillTint="33"/>
            <w:vAlign w:val="center"/>
          </w:tcPr>
          <w:p w14:paraId="0280DBE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2481592E" w14:textId="64CC0A29"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8126EE">
        <w:trPr>
          <w:trHeight w:val="260"/>
        </w:trPr>
        <w:tc>
          <w:tcPr>
            <w:tcW w:w="846" w:type="dxa"/>
            <w:shd w:val="clear" w:color="auto" w:fill="DEEAF6" w:themeFill="accent1" w:themeFillTint="33"/>
            <w:vAlign w:val="center"/>
          </w:tcPr>
          <w:p w14:paraId="5AB1856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1.13.</w:t>
            </w:r>
          </w:p>
        </w:tc>
        <w:tc>
          <w:tcPr>
            <w:tcW w:w="5943" w:type="dxa"/>
            <w:shd w:val="clear" w:color="auto" w:fill="DEEAF6" w:themeFill="accent1" w:themeFillTint="33"/>
            <w:vAlign w:val="center"/>
          </w:tcPr>
          <w:p w14:paraId="675822ED"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sjedište/prebivalište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594485">
        <w:trPr>
          <w:trHeight w:val="567"/>
        </w:trPr>
        <w:tc>
          <w:tcPr>
            <w:tcW w:w="846" w:type="dxa"/>
            <w:shd w:val="clear" w:color="auto" w:fill="DEEAF6" w:themeFill="accent1" w:themeFillTint="33"/>
            <w:vAlign w:val="center"/>
          </w:tcPr>
          <w:p w14:paraId="20D9D26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1.14.</w:t>
            </w:r>
          </w:p>
        </w:tc>
        <w:tc>
          <w:tcPr>
            <w:tcW w:w="5943"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594485">
        <w:trPr>
          <w:trHeight w:val="567"/>
        </w:trPr>
        <w:tc>
          <w:tcPr>
            <w:tcW w:w="846" w:type="dxa"/>
            <w:shd w:val="clear" w:color="auto" w:fill="DEEAF6" w:themeFill="accent1" w:themeFillTint="33"/>
            <w:vAlign w:val="center"/>
          </w:tcPr>
          <w:p w14:paraId="630A3B4E"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1.15.</w:t>
            </w:r>
          </w:p>
        </w:tc>
        <w:tc>
          <w:tcPr>
            <w:tcW w:w="5943"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594485">
        <w:trPr>
          <w:trHeight w:val="567"/>
        </w:trPr>
        <w:tc>
          <w:tcPr>
            <w:tcW w:w="846" w:type="dxa"/>
            <w:shd w:val="clear" w:color="auto" w:fill="DEEAF6" w:themeFill="accent1" w:themeFillTint="33"/>
            <w:vAlign w:val="center"/>
          </w:tcPr>
          <w:p w14:paraId="2972E6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V.1.16.</w:t>
            </w:r>
          </w:p>
        </w:tc>
        <w:tc>
          <w:tcPr>
            <w:tcW w:w="5943"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594485">
        <w:trPr>
          <w:trHeight w:val="567"/>
        </w:trPr>
        <w:tc>
          <w:tcPr>
            <w:tcW w:w="846" w:type="dxa"/>
            <w:shd w:val="clear" w:color="auto" w:fill="DEEAF6" w:themeFill="accent1" w:themeFillTint="33"/>
            <w:vAlign w:val="center"/>
          </w:tcPr>
          <w:p w14:paraId="592B6C7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V.1.17. </w:t>
            </w:r>
          </w:p>
        </w:tc>
        <w:tc>
          <w:tcPr>
            <w:tcW w:w="5943"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594485">
        <w:trPr>
          <w:trHeight w:val="567"/>
        </w:trPr>
        <w:tc>
          <w:tcPr>
            <w:tcW w:w="846" w:type="dxa"/>
            <w:shd w:val="clear" w:color="auto" w:fill="DEEAF6" w:themeFill="accent1" w:themeFillTint="33"/>
            <w:vAlign w:val="center"/>
          </w:tcPr>
          <w:p w14:paraId="4D8EE38D"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1.18.</w:t>
            </w:r>
          </w:p>
        </w:tc>
        <w:tc>
          <w:tcPr>
            <w:tcW w:w="5943" w:type="dxa"/>
            <w:shd w:val="clear" w:color="auto" w:fill="DEEAF6" w:themeFill="accent1" w:themeFillTint="33"/>
            <w:vAlign w:val="center"/>
          </w:tcPr>
          <w:p w14:paraId="7DBC7DA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594485">
        <w:trPr>
          <w:trHeight w:val="567"/>
        </w:trPr>
        <w:tc>
          <w:tcPr>
            <w:tcW w:w="846" w:type="dxa"/>
            <w:shd w:val="clear" w:color="auto" w:fill="DEEAF6" w:themeFill="accent1" w:themeFillTint="33"/>
            <w:vAlign w:val="center"/>
          </w:tcPr>
          <w:p w14:paraId="00EACCC4" w14:textId="7EA6E799" w:rsidR="00BA2CBE" w:rsidRPr="0008160D" w:rsidRDefault="00BA2CBE" w:rsidP="00594485">
            <w:pPr>
              <w:rPr>
                <w:rFonts w:eastAsia="Calibri"/>
                <w:b/>
                <w:sz w:val="20"/>
                <w:szCs w:val="20"/>
                <w:lang w:eastAsia="en-US"/>
              </w:rPr>
            </w:pPr>
            <w:r>
              <w:rPr>
                <w:rFonts w:eastAsia="Calibri"/>
                <w:b/>
                <w:sz w:val="20"/>
                <w:szCs w:val="20"/>
                <w:lang w:eastAsia="en-US"/>
              </w:rPr>
              <w:t xml:space="preserve">V.19. </w:t>
            </w:r>
          </w:p>
        </w:tc>
        <w:tc>
          <w:tcPr>
            <w:tcW w:w="5943"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1E685B1F" w14:textId="77777777" w:rsidR="00DF5ABB" w:rsidRPr="0008160D" w:rsidRDefault="00DF5ABB"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DF5ABB" w:rsidRPr="0008160D" w14:paraId="7AB00119"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7C6EB5" w14:textId="77777777" w:rsidR="00DF5ABB" w:rsidRPr="0008160D" w:rsidRDefault="00DF5ABB" w:rsidP="00594485">
            <w:pPr>
              <w:jc w:val="cente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4AFE34E" w14:textId="77777777" w:rsidR="00DF5ABB" w:rsidRPr="0008160D" w:rsidRDefault="00DF5ABB" w:rsidP="00594485">
            <w:pPr>
              <w:rPr>
                <w:sz w:val="20"/>
                <w:szCs w:val="20"/>
              </w:rPr>
            </w:pPr>
            <w:r w:rsidRPr="0008160D">
              <w:rPr>
                <w:sz w:val="20"/>
                <w:szCs w:val="20"/>
              </w:rPr>
              <w:t>Odgovorna osoba</w:t>
            </w:r>
          </w:p>
        </w:tc>
      </w:tr>
      <w:tr w:rsidR="00DF5ABB" w:rsidRPr="0008160D" w14:paraId="27A624F7"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270D26" w14:textId="77777777" w:rsidR="00DF5ABB" w:rsidRPr="0008160D" w:rsidRDefault="00DF5ABB" w:rsidP="00594485">
            <w:pPr>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04863" w14:textId="77777777" w:rsidR="00DF5ABB" w:rsidRPr="0008160D" w:rsidRDefault="00DF5ABB" w:rsidP="00594485">
            <w:pPr>
              <w:rPr>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08160D">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5F925" w14:textId="77777777" w:rsidR="00DF5ABB" w:rsidRPr="0008160D" w:rsidRDefault="00DF5ABB" w:rsidP="00594485">
            <w:pPr>
              <w:rPr>
                <w:sz w:val="20"/>
                <w:szCs w:val="20"/>
              </w:rPr>
            </w:pPr>
            <w:r w:rsidRPr="0008160D">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3F1F4" w14:textId="77777777" w:rsidR="00DF5ABB" w:rsidRPr="0008160D" w:rsidRDefault="00DF5ABB" w:rsidP="00594485">
            <w:pPr>
              <w:rPr>
                <w:sz w:val="20"/>
                <w:szCs w:val="20"/>
              </w:rPr>
            </w:pPr>
            <w:r w:rsidRPr="0008160D">
              <w:rPr>
                <w:sz w:val="20"/>
                <w:szCs w:val="20"/>
              </w:rPr>
              <w:t>Radno mjesto/funkcija:</w:t>
            </w:r>
          </w:p>
        </w:tc>
      </w:tr>
      <w:tr w:rsidR="00DF5ABB" w:rsidRPr="0008160D" w14:paraId="32A327DD"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4CD02" w14:textId="77777777" w:rsidR="00DF5ABB" w:rsidRPr="0008160D" w:rsidRDefault="00DF5ABB" w:rsidP="00594485">
            <w:pPr>
              <w:jc w:val="cente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97ED3" w14:textId="77777777" w:rsidR="00DF5ABB" w:rsidRPr="0008160D" w:rsidRDefault="00DF5ABB" w:rsidP="00594485">
            <w:pPr>
              <w:rPr>
                <w:sz w:val="20"/>
                <w:szCs w:val="20"/>
              </w:rPr>
            </w:pPr>
            <w:r w:rsidRPr="0008160D">
              <w:rPr>
                <w:sz w:val="20"/>
                <w:szCs w:val="20"/>
              </w:rPr>
              <w:t xml:space="preserve">Telefon, faks, e-mail:  </w:t>
            </w:r>
          </w:p>
        </w:tc>
      </w:tr>
    </w:tbl>
    <w:p w14:paraId="383D2081" w14:textId="77777777" w:rsidR="00DF5ABB" w:rsidRPr="0008160D" w:rsidRDefault="00DF5ABB" w:rsidP="00DF5ABB">
      <w:pPr>
        <w:rPr>
          <w:sz w:val="20"/>
          <w:szCs w:val="20"/>
        </w:rPr>
      </w:pPr>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C85D2" w14:textId="77777777" w:rsidR="00C761D3" w:rsidRDefault="00C761D3" w:rsidP="00DD1779">
      <w:r>
        <w:separator/>
      </w:r>
    </w:p>
  </w:endnote>
  <w:endnote w:type="continuationSeparator" w:id="0">
    <w:p w14:paraId="6E8D4120" w14:textId="77777777" w:rsidR="00C761D3" w:rsidRDefault="00C761D3"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5122"/>
      <w:docPartObj>
        <w:docPartGallery w:val="Page Numbers (Bottom of Page)"/>
        <w:docPartUnique/>
      </w:docPartObj>
    </w:sdtPr>
    <w:sdtEndPr>
      <w:rPr>
        <w:noProof/>
      </w:rPr>
    </w:sdtEndPr>
    <w:sdtContent>
      <w:p w14:paraId="05509E0D" w14:textId="1FBC98DD" w:rsidR="00860720" w:rsidRDefault="00860720">
        <w:pPr>
          <w:pStyle w:val="Podnoje"/>
          <w:jc w:val="right"/>
        </w:pPr>
        <w:r>
          <w:fldChar w:fldCharType="begin"/>
        </w:r>
        <w:r>
          <w:instrText xml:space="preserve"> PAGE   \* MERGEFORMAT </w:instrText>
        </w:r>
        <w:r>
          <w:fldChar w:fldCharType="separate"/>
        </w:r>
        <w:r>
          <w:rPr>
            <w:noProof/>
          </w:rPr>
          <w:t>20</w:t>
        </w:r>
        <w:r>
          <w:rPr>
            <w:noProof/>
          </w:rPr>
          <w:fldChar w:fldCharType="end"/>
        </w:r>
      </w:p>
    </w:sdtContent>
  </w:sdt>
  <w:p w14:paraId="4C3AB18A" w14:textId="77777777" w:rsidR="00860720" w:rsidRDefault="0086072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43A2F" w14:textId="77777777" w:rsidR="00C761D3" w:rsidRDefault="00C761D3" w:rsidP="00DD1779">
      <w:r>
        <w:separator/>
      </w:r>
    </w:p>
  </w:footnote>
  <w:footnote w:type="continuationSeparator" w:id="0">
    <w:p w14:paraId="0EB93A6B" w14:textId="77777777" w:rsidR="00C761D3" w:rsidRDefault="00C761D3"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860720" w:rsidRPr="00206F20" w14:paraId="2EF4F657" w14:textId="77777777" w:rsidTr="001F593A">
      <w:trPr>
        <w:jc w:val="right"/>
      </w:trPr>
      <w:tc>
        <w:tcPr>
          <w:tcW w:w="1524" w:type="dxa"/>
          <w:shd w:val="clear" w:color="auto" w:fill="auto"/>
        </w:tcPr>
        <w:p w14:paraId="7EC38C94" w14:textId="77777777" w:rsidR="00860720" w:rsidRPr="00206F20" w:rsidRDefault="00860720"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860720" w:rsidRDefault="0086072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4"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9"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0"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6"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1"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9"/>
  </w:num>
  <w:num w:numId="3">
    <w:abstractNumId w:val="28"/>
  </w:num>
  <w:num w:numId="4">
    <w:abstractNumId w:val="10"/>
  </w:num>
  <w:num w:numId="5">
    <w:abstractNumId w:val="26"/>
  </w:num>
  <w:num w:numId="6">
    <w:abstractNumId w:val="18"/>
  </w:num>
  <w:num w:numId="7">
    <w:abstractNumId w:val="8"/>
  </w:num>
  <w:num w:numId="8">
    <w:abstractNumId w:val="20"/>
  </w:num>
  <w:num w:numId="9">
    <w:abstractNumId w:val="35"/>
  </w:num>
  <w:num w:numId="10">
    <w:abstractNumId w:val="30"/>
  </w:num>
  <w:num w:numId="11">
    <w:abstractNumId w:val="3"/>
  </w:num>
  <w:num w:numId="12">
    <w:abstractNumId w:val="13"/>
  </w:num>
  <w:num w:numId="13">
    <w:abstractNumId w:val="31"/>
  </w:num>
  <w:num w:numId="14">
    <w:abstractNumId w:val="25"/>
  </w:num>
  <w:num w:numId="15">
    <w:abstractNumId w:val="27"/>
  </w:num>
  <w:num w:numId="16">
    <w:abstractNumId w:val="24"/>
  </w:num>
  <w:num w:numId="17">
    <w:abstractNumId w:val="33"/>
  </w:num>
  <w:num w:numId="18">
    <w:abstractNumId w:val="14"/>
  </w:num>
  <w:num w:numId="19">
    <w:abstractNumId w:val="22"/>
  </w:num>
  <w:num w:numId="20">
    <w:abstractNumId w:val="17"/>
  </w:num>
  <w:num w:numId="21">
    <w:abstractNumId w:val="29"/>
  </w:num>
  <w:num w:numId="22">
    <w:abstractNumId w:val="2"/>
  </w:num>
  <w:num w:numId="23">
    <w:abstractNumId w:val="4"/>
  </w:num>
  <w:num w:numId="24">
    <w:abstractNumId w:val="12"/>
  </w:num>
  <w:num w:numId="25">
    <w:abstractNumId w:val="23"/>
  </w:num>
  <w:num w:numId="26">
    <w:abstractNumId w:val="32"/>
  </w:num>
  <w:num w:numId="27">
    <w:abstractNumId w:val="15"/>
  </w:num>
  <w:num w:numId="28">
    <w:abstractNumId w:val="11"/>
  </w:num>
  <w:num w:numId="29">
    <w:abstractNumId w:val="21"/>
  </w:num>
  <w:num w:numId="30">
    <w:abstractNumId w:val="34"/>
  </w:num>
  <w:num w:numId="31">
    <w:abstractNumId w:val="19"/>
  </w:num>
  <w:num w:numId="32">
    <w:abstractNumId w:val="5"/>
  </w:num>
  <w:num w:numId="33">
    <w:abstractNumId w:val="0"/>
  </w:num>
  <w:num w:numId="34">
    <w:abstractNumId w:val="7"/>
  </w:num>
  <w:num w:numId="35">
    <w:abstractNumId w:val="6"/>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82"/>
    <w:rsid w:val="00000834"/>
    <w:rsid w:val="00003068"/>
    <w:rsid w:val="000036DB"/>
    <w:rsid w:val="0000523C"/>
    <w:rsid w:val="00005510"/>
    <w:rsid w:val="00005AEC"/>
    <w:rsid w:val="00006C90"/>
    <w:rsid w:val="0001533E"/>
    <w:rsid w:val="00015CF1"/>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8160D"/>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6DB6"/>
    <w:rsid w:val="000D47C8"/>
    <w:rsid w:val="000E357B"/>
    <w:rsid w:val="000E4F81"/>
    <w:rsid w:val="000E5652"/>
    <w:rsid w:val="000E6AFB"/>
    <w:rsid w:val="000E6E0B"/>
    <w:rsid w:val="000E768B"/>
    <w:rsid w:val="000F5030"/>
    <w:rsid w:val="000F6A4C"/>
    <w:rsid w:val="001028E7"/>
    <w:rsid w:val="0010435A"/>
    <w:rsid w:val="00104CAB"/>
    <w:rsid w:val="0010601C"/>
    <w:rsid w:val="001060C3"/>
    <w:rsid w:val="00107802"/>
    <w:rsid w:val="00111155"/>
    <w:rsid w:val="00111167"/>
    <w:rsid w:val="00112170"/>
    <w:rsid w:val="001148D2"/>
    <w:rsid w:val="00122CFB"/>
    <w:rsid w:val="001235DB"/>
    <w:rsid w:val="00123B59"/>
    <w:rsid w:val="001352ED"/>
    <w:rsid w:val="001435E8"/>
    <w:rsid w:val="0014639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55B1"/>
    <w:rsid w:val="001A207B"/>
    <w:rsid w:val="001A45D6"/>
    <w:rsid w:val="001A697C"/>
    <w:rsid w:val="001A7D51"/>
    <w:rsid w:val="001B065D"/>
    <w:rsid w:val="001B0672"/>
    <w:rsid w:val="001B3445"/>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DAE"/>
    <w:rsid w:val="002327E4"/>
    <w:rsid w:val="00236FBC"/>
    <w:rsid w:val="00241E2E"/>
    <w:rsid w:val="00241ECE"/>
    <w:rsid w:val="00242170"/>
    <w:rsid w:val="00243719"/>
    <w:rsid w:val="002444DC"/>
    <w:rsid w:val="00244934"/>
    <w:rsid w:val="0024705E"/>
    <w:rsid w:val="00251337"/>
    <w:rsid w:val="00255D79"/>
    <w:rsid w:val="002724BF"/>
    <w:rsid w:val="00282035"/>
    <w:rsid w:val="00290F8F"/>
    <w:rsid w:val="00292A77"/>
    <w:rsid w:val="002A0E26"/>
    <w:rsid w:val="002A15BF"/>
    <w:rsid w:val="002A4208"/>
    <w:rsid w:val="002A4A5B"/>
    <w:rsid w:val="002B5905"/>
    <w:rsid w:val="002B68B8"/>
    <w:rsid w:val="002B7421"/>
    <w:rsid w:val="002C5F0D"/>
    <w:rsid w:val="002D0FD0"/>
    <w:rsid w:val="002D3197"/>
    <w:rsid w:val="002D3AA0"/>
    <w:rsid w:val="002D5067"/>
    <w:rsid w:val="002D6F3C"/>
    <w:rsid w:val="002E1559"/>
    <w:rsid w:val="002E2F78"/>
    <w:rsid w:val="002E45DC"/>
    <w:rsid w:val="002E4C2D"/>
    <w:rsid w:val="002E6129"/>
    <w:rsid w:val="002E7736"/>
    <w:rsid w:val="002F04E9"/>
    <w:rsid w:val="002F0DBC"/>
    <w:rsid w:val="002F22D8"/>
    <w:rsid w:val="002F29B1"/>
    <w:rsid w:val="002F2DBA"/>
    <w:rsid w:val="002F38AD"/>
    <w:rsid w:val="003006CB"/>
    <w:rsid w:val="00300885"/>
    <w:rsid w:val="00301239"/>
    <w:rsid w:val="00304532"/>
    <w:rsid w:val="00305240"/>
    <w:rsid w:val="00305D1D"/>
    <w:rsid w:val="00306C90"/>
    <w:rsid w:val="00311EDA"/>
    <w:rsid w:val="0031557D"/>
    <w:rsid w:val="00320DCA"/>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4DB8"/>
    <w:rsid w:val="00386B68"/>
    <w:rsid w:val="003911AB"/>
    <w:rsid w:val="003934DC"/>
    <w:rsid w:val="00394D3D"/>
    <w:rsid w:val="003959C0"/>
    <w:rsid w:val="003A06E9"/>
    <w:rsid w:val="003A1C11"/>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3147B"/>
    <w:rsid w:val="00431ED9"/>
    <w:rsid w:val="00432455"/>
    <w:rsid w:val="00437073"/>
    <w:rsid w:val="00440566"/>
    <w:rsid w:val="00440EE7"/>
    <w:rsid w:val="00444E07"/>
    <w:rsid w:val="004466A1"/>
    <w:rsid w:val="0045289C"/>
    <w:rsid w:val="00457637"/>
    <w:rsid w:val="00457BCC"/>
    <w:rsid w:val="004636CA"/>
    <w:rsid w:val="00464A57"/>
    <w:rsid w:val="00475FF9"/>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C0F77"/>
    <w:rsid w:val="004C2A15"/>
    <w:rsid w:val="004C66B0"/>
    <w:rsid w:val="004C6F99"/>
    <w:rsid w:val="004D6A08"/>
    <w:rsid w:val="004F1B75"/>
    <w:rsid w:val="004F2765"/>
    <w:rsid w:val="004F351C"/>
    <w:rsid w:val="005031D6"/>
    <w:rsid w:val="00504515"/>
    <w:rsid w:val="00504F60"/>
    <w:rsid w:val="00507598"/>
    <w:rsid w:val="0051480A"/>
    <w:rsid w:val="00515CF1"/>
    <w:rsid w:val="00530AC8"/>
    <w:rsid w:val="00531899"/>
    <w:rsid w:val="005370BC"/>
    <w:rsid w:val="00537A8A"/>
    <w:rsid w:val="0054024A"/>
    <w:rsid w:val="005429BD"/>
    <w:rsid w:val="00546C6E"/>
    <w:rsid w:val="005479E7"/>
    <w:rsid w:val="00551C31"/>
    <w:rsid w:val="00551CC8"/>
    <w:rsid w:val="00554065"/>
    <w:rsid w:val="005561A6"/>
    <w:rsid w:val="00557CF1"/>
    <w:rsid w:val="00567F70"/>
    <w:rsid w:val="005720EC"/>
    <w:rsid w:val="00572614"/>
    <w:rsid w:val="00572AF9"/>
    <w:rsid w:val="00572DA3"/>
    <w:rsid w:val="0057534E"/>
    <w:rsid w:val="00575DFE"/>
    <w:rsid w:val="00576D82"/>
    <w:rsid w:val="00582FBC"/>
    <w:rsid w:val="0058356E"/>
    <w:rsid w:val="005879A8"/>
    <w:rsid w:val="0059000B"/>
    <w:rsid w:val="0059202D"/>
    <w:rsid w:val="00594485"/>
    <w:rsid w:val="005A0A4B"/>
    <w:rsid w:val="005A14AE"/>
    <w:rsid w:val="005A24E5"/>
    <w:rsid w:val="005A46D6"/>
    <w:rsid w:val="005A471F"/>
    <w:rsid w:val="005B0D26"/>
    <w:rsid w:val="005B2A6F"/>
    <w:rsid w:val="005D00C8"/>
    <w:rsid w:val="005D1A4F"/>
    <w:rsid w:val="005D2A36"/>
    <w:rsid w:val="005D5991"/>
    <w:rsid w:val="005D5E63"/>
    <w:rsid w:val="005E0CF6"/>
    <w:rsid w:val="005E119E"/>
    <w:rsid w:val="005E2322"/>
    <w:rsid w:val="005E6C53"/>
    <w:rsid w:val="005F1E32"/>
    <w:rsid w:val="00600D28"/>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7027FA"/>
    <w:rsid w:val="00702DB8"/>
    <w:rsid w:val="00704D6D"/>
    <w:rsid w:val="00710160"/>
    <w:rsid w:val="007128BE"/>
    <w:rsid w:val="00715427"/>
    <w:rsid w:val="00716870"/>
    <w:rsid w:val="007224ED"/>
    <w:rsid w:val="00725B4E"/>
    <w:rsid w:val="00727A85"/>
    <w:rsid w:val="00732110"/>
    <w:rsid w:val="0073297B"/>
    <w:rsid w:val="007356A9"/>
    <w:rsid w:val="00736993"/>
    <w:rsid w:val="007376C0"/>
    <w:rsid w:val="00741F72"/>
    <w:rsid w:val="007458D0"/>
    <w:rsid w:val="007516A9"/>
    <w:rsid w:val="00752031"/>
    <w:rsid w:val="00754433"/>
    <w:rsid w:val="0075450F"/>
    <w:rsid w:val="00760A85"/>
    <w:rsid w:val="007625F6"/>
    <w:rsid w:val="00772D18"/>
    <w:rsid w:val="00782A1F"/>
    <w:rsid w:val="00784B41"/>
    <w:rsid w:val="007853D0"/>
    <w:rsid w:val="00787E6F"/>
    <w:rsid w:val="0079078C"/>
    <w:rsid w:val="0079142E"/>
    <w:rsid w:val="007A0350"/>
    <w:rsid w:val="007A59C6"/>
    <w:rsid w:val="007A6B55"/>
    <w:rsid w:val="007A740A"/>
    <w:rsid w:val="007A7DBB"/>
    <w:rsid w:val="007B0FA0"/>
    <w:rsid w:val="007B1082"/>
    <w:rsid w:val="007B1C88"/>
    <w:rsid w:val="007B6D5E"/>
    <w:rsid w:val="007C233F"/>
    <w:rsid w:val="007C4CD7"/>
    <w:rsid w:val="007C5166"/>
    <w:rsid w:val="007C7849"/>
    <w:rsid w:val="007D09E2"/>
    <w:rsid w:val="007D5624"/>
    <w:rsid w:val="007E0061"/>
    <w:rsid w:val="007E4F02"/>
    <w:rsid w:val="007F1BF1"/>
    <w:rsid w:val="007F1EA1"/>
    <w:rsid w:val="007F3653"/>
    <w:rsid w:val="00801168"/>
    <w:rsid w:val="00801EF0"/>
    <w:rsid w:val="008032A9"/>
    <w:rsid w:val="00806A59"/>
    <w:rsid w:val="00807024"/>
    <w:rsid w:val="008126EE"/>
    <w:rsid w:val="008208DB"/>
    <w:rsid w:val="008225C6"/>
    <w:rsid w:val="00826345"/>
    <w:rsid w:val="00831498"/>
    <w:rsid w:val="00831BC3"/>
    <w:rsid w:val="00837C54"/>
    <w:rsid w:val="008442E8"/>
    <w:rsid w:val="00844DB7"/>
    <w:rsid w:val="00845979"/>
    <w:rsid w:val="00847826"/>
    <w:rsid w:val="008507CD"/>
    <w:rsid w:val="00850819"/>
    <w:rsid w:val="00850893"/>
    <w:rsid w:val="00853568"/>
    <w:rsid w:val="00855E30"/>
    <w:rsid w:val="0085651E"/>
    <w:rsid w:val="0085664D"/>
    <w:rsid w:val="0086005B"/>
    <w:rsid w:val="00860720"/>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4BCB"/>
    <w:rsid w:val="008A60F5"/>
    <w:rsid w:val="008A626B"/>
    <w:rsid w:val="008A74ED"/>
    <w:rsid w:val="008B2713"/>
    <w:rsid w:val="008B323E"/>
    <w:rsid w:val="008B6327"/>
    <w:rsid w:val="008C00C1"/>
    <w:rsid w:val="008C2E0F"/>
    <w:rsid w:val="008C3987"/>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3846"/>
    <w:rsid w:val="00907DFC"/>
    <w:rsid w:val="009116E4"/>
    <w:rsid w:val="0091429E"/>
    <w:rsid w:val="00914AEC"/>
    <w:rsid w:val="009154CA"/>
    <w:rsid w:val="00915900"/>
    <w:rsid w:val="009221D8"/>
    <w:rsid w:val="00922FC5"/>
    <w:rsid w:val="0092365B"/>
    <w:rsid w:val="009270D1"/>
    <w:rsid w:val="00930675"/>
    <w:rsid w:val="00941A9A"/>
    <w:rsid w:val="00947860"/>
    <w:rsid w:val="00947B42"/>
    <w:rsid w:val="00956B82"/>
    <w:rsid w:val="00956FB8"/>
    <w:rsid w:val="00964073"/>
    <w:rsid w:val="009661FE"/>
    <w:rsid w:val="00970A20"/>
    <w:rsid w:val="00972186"/>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AC1"/>
    <w:rsid w:val="00A11766"/>
    <w:rsid w:val="00A11B10"/>
    <w:rsid w:val="00A1436E"/>
    <w:rsid w:val="00A16D3A"/>
    <w:rsid w:val="00A216FF"/>
    <w:rsid w:val="00A23AB1"/>
    <w:rsid w:val="00A23D5E"/>
    <w:rsid w:val="00A30626"/>
    <w:rsid w:val="00A3189D"/>
    <w:rsid w:val="00A32623"/>
    <w:rsid w:val="00A36CCD"/>
    <w:rsid w:val="00A41A60"/>
    <w:rsid w:val="00A43D2C"/>
    <w:rsid w:val="00A4455A"/>
    <w:rsid w:val="00A475D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3091"/>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63A0"/>
    <w:rsid w:val="00AD670D"/>
    <w:rsid w:val="00AE173B"/>
    <w:rsid w:val="00AE4283"/>
    <w:rsid w:val="00AE488E"/>
    <w:rsid w:val="00AE7260"/>
    <w:rsid w:val="00AE7370"/>
    <w:rsid w:val="00AF12AB"/>
    <w:rsid w:val="00AF3E5B"/>
    <w:rsid w:val="00AF4712"/>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C31"/>
    <w:rsid w:val="00B81C7C"/>
    <w:rsid w:val="00B82E60"/>
    <w:rsid w:val="00B8591F"/>
    <w:rsid w:val="00B86A81"/>
    <w:rsid w:val="00B938A7"/>
    <w:rsid w:val="00B94991"/>
    <w:rsid w:val="00B95A80"/>
    <w:rsid w:val="00BA145E"/>
    <w:rsid w:val="00BA2CBE"/>
    <w:rsid w:val="00BB44F4"/>
    <w:rsid w:val="00BC3E18"/>
    <w:rsid w:val="00BC671A"/>
    <w:rsid w:val="00BD159B"/>
    <w:rsid w:val="00BD48B1"/>
    <w:rsid w:val="00BD77DF"/>
    <w:rsid w:val="00BD7A31"/>
    <w:rsid w:val="00BE247F"/>
    <w:rsid w:val="00BE37BB"/>
    <w:rsid w:val="00BE5DE9"/>
    <w:rsid w:val="00BE6512"/>
    <w:rsid w:val="00BE7221"/>
    <w:rsid w:val="00BE7E5A"/>
    <w:rsid w:val="00BF1122"/>
    <w:rsid w:val="00BF4D9F"/>
    <w:rsid w:val="00BF503F"/>
    <w:rsid w:val="00BF61A6"/>
    <w:rsid w:val="00C0254A"/>
    <w:rsid w:val="00C03EA5"/>
    <w:rsid w:val="00C04F49"/>
    <w:rsid w:val="00C05CC3"/>
    <w:rsid w:val="00C1378B"/>
    <w:rsid w:val="00C16969"/>
    <w:rsid w:val="00C22EB7"/>
    <w:rsid w:val="00C27D49"/>
    <w:rsid w:val="00C31F16"/>
    <w:rsid w:val="00C35998"/>
    <w:rsid w:val="00C377C2"/>
    <w:rsid w:val="00C41A04"/>
    <w:rsid w:val="00C421C3"/>
    <w:rsid w:val="00C44CFE"/>
    <w:rsid w:val="00C57077"/>
    <w:rsid w:val="00C614AD"/>
    <w:rsid w:val="00C640CE"/>
    <w:rsid w:val="00C644A9"/>
    <w:rsid w:val="00C717A5"/>
    <w:rsid w:val="00C740BA"/>
    <w:rsid w:val="00C75F90"/>
    <w:rsid w:val="00C761D3"/>
    <w:rsid w:val="00C77A92"/>
    <w:rsid w:val="00C82DA3"/>
    <w:rsid w:val="00C86375"/>
    <w:rsid w:val="00C90968"/>
    <w:rsid w:val="00C910CC"/>
    <w:rsid w:val="00C9236A"/>
    <w:rsid w:val="00C931A1"/>
    <w:rsid w:val="00C9465D"/>
    <w:rsid w:val="00C96618"/>
    <w:rsid w:val="00CA1561"/>
    <w:rsid w:val="00CA4AAD"/>
    <w:rsid w:val="00CA584D"/>
    <w:rsid w:val="00CA7530"/>
    <w:rsid w:val="00CC6F2C"/>
    <w:rsid w:val="00CC7F06"/>
    <w:rsid w:val="00CD157E"/>
    <w:rsid w:val="00CD19EB"/>
    <w:rsid w:val="00CD42EA"/>
    <w:rsid w:val="00CD4771"/>
    <w:rsid w:val="00CD4CDA"/>
    <w:rsid w:val="00CD51B1"/>
    <w:rsid w:val="00CE0AFC"/>
    <w:rsid w:val="00CE0FCD"/>
    <w:rsid w:val="00CF28FB"/>
    <w:rsid w:val="00CF61D2"/>
    <w:rsid w:val="00CF69F7"/>
    <w:rsid w:val="00D10536"/>
    <w:rsid w:val="00D12226"/>
    <w:rsid w:val="00D12F3B"/>
    <w:rsid w:val="00D14682"/>
    <w:rsid w:val="00D148AC"/>
    <w:rsid w:val="00D153FA"/>
    <w:rsid w:val="00D20026"/>
    <w:rsid w:val="00D22742"/>
    <w:rsid w:val="00D235CD"/>
    <w:rsid w:val="00D25A43"/>
    <w:rsid w:val="00D33A48"/>
    <w:rsid w:val="00D34C71"/>
    <w:rsid w:val="00D34F97"/>
    <w:rsid w:val="00D403F4"/>
    <w:rsid w:val="00D404C1"/>
    <w:rsid w:val="00D418B8"/>
    <w:rsid w:val="00D4368E"/>
    <w:rsid w:val="00D438AF"/>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5CDC"/>
    <w:rsid w:val="00DA6877"/>
    <w:rsid w:val="00DB10AF"/>
    <w:rsid w:val="00DB3EA8"/>
    <w:rsid w:val="00DC1D94"/>
    <w:rsid w:val="00DC7285"/>
    <w:rsid w:val="00DC7B0E"/>
    <w:rsid w:val="00DD044D"/>
    <w:rsid w:val="00DD1779"/>
    <w:rsid w:val="00DD2613"/>
    <w:rsid w:val="00DD2A1E"/>
    <w:rsid w:val="00DD562B"/>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5D31"/>
    <w:rsid w:val="00E26ACF"/>
    <w:rsid w:val="00E2773C"/>
    <w:rsid w:val="00E30CA6"/>
    <w:rsid w:val="00E34237"/>
    <w:rsid w:val="00E344DD"/>
    <w:rsid w:val="00E36124"/>
    <w:rsid w:val="00E37AFC"/>
    <w:rsid w:val="00E446FC"/>
    <w:rsid w:val="00E552B3"/>
    <w:rsid w:val="00E56F17"/>
    <w:rsid w:val="00E57869"/>
    <w:rsid w:val="00E57AEC"/>
    <w:rsid w:val="00E57B30"/>
    <w:rsid w:val="00E621C1"/>
    <w:rsid w:val="00E6339A"/>
    <w:rsid w:val="00E6339B"/>
    <w:rsid w:val="00E67F4D"/>
    <w:rsid w:val="00E72F10"/>
    <w:rsid w:val="00E74078"/>
    <w:rsid w:val="00E806CD"/>
    <w:rsid w:val="00E92399"/>
    <w:rsid w:val="00E9307C"/>
    <w:rsid w:val="00E93648"/>
    <w:rsid w:val="00E939BD"/>
    <w:rsid w:val="00E93A7B"/>
    <w:rsid w:val="00EA0327"/>
    <w:rsid w:val="00EA26F7"/>
    <w:rsid w:val="00EA3092"/>
    <w:rsid w:val="00EA3F62"/>
    <w:rsid w:val="00EA6A80"/>
    <w:rsid w:val="00EA78D3"/>
    <w:rsid w:val="00EA7ECB"/>
    <w:rsid w:val="00EB3416"/>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4BDF"/>
    <w:rsid w:val="00F150B4"/>
    <w:rsid w:val="00F17102"/>
    <w:rsid w:val="00F23C5F"/>
    <w:rsid w:val="00F24278"/>
    <w:rsid w:val="00F3136D"/>
    <w:rsid w:val="00F402BE"/>
    <w:rsid w:val="00F4253E"/>
    <w:rsid w:val="00F44437"/>
    <w:rsid w:val="00F503B4"/>
    <w:rsid w:val="00F53798"/>
    <w:rsid w:val="00F53B83"/>
    <w:rsid w:val="00F543EF"/>
    <w:rsid w:val="00F62AFD"/>
    <w:rsid w:val="00F65CCC"/>
    <w:rsid w:val="00F750E1"/>
    <w:rsid w:val="00F7765E"/>
    <w:rsid w:val="00F77F6E"/>
    <w:rsid w:val="00F80B43"/>
    <w:rsid w:val="00F82E27"/>
    <w:rsid w:val="00F843CA"/>
    <w:rsid w:val="00F9001A"/>
    <w:rsid w:val="00F911C5"/>
    <w:rsid w:val="00F9173A"/>
    <w:rsid w:val="00F920F1"/>
    <w:rsid w:val="00F928A2"/>
    <w:rsid w:val="00F92E89"/>
    <w:rsid w:val="00FA1BD1"/>
    <w:rsid w:val="00FA608B"/>
    <w:rsid w:val="00FA6915"/>
    <w:rsid w:val="00FA6B7B"/>
    <w:rsid w:val="00FA76D1"/>
    <w:rsid w:val="00FB15AE"/>
    <w:rsid w:val="00FB4720"/>
    <w:rsid w:val="00FB5BF5"/>
    <w:rsid w:val="00FB7B9F"/>
    <w:rsid w:val="00FC235B"/>
    <w:rsid w:val="00FC24A5"/>
    <w:rsid w:val="00FC3044"/>
    <w:rsid w:val="00FC3240"/>
    <w:rsid w:val="00FC4D53"/>
    <w:rsid w:val="00FC5EBB"/>
    <w:rsid w:val="00FC612B"/>
    <w:rsid w:val="00FC7766"/>
    <w:rsid w:val="00FD0C70"/>
    <w:rsid w:val="00FD0E18"/>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8A4BCB"/>
    <w:rPr>
      <w:color w:val="605E5C"/>
      <w:shd w:val="clear" w:color="auto" w:fill="E1DFDD"/>
    </w:rPr>
  </w:style>
  <w:style w:type="table" w:customStyle="1" w:styleId="Tablicareetke4-isticanje12">
    <w:name w:val="Tablica rešetke 4 - isticanje 12"/>
    <w:basedOn w:val="Obinatablica"/>
    <w:uiPriority w:val="49"/>
    <w:rsid w:val="00567F70"/>
    <w:pPr>
      <w:spacing w:after="0" w:line="240" w:lineRule="auto"/>
    </w:pPr>
    <w:rPr>
      <w:rFonts w:eastAsiaTheme="minorEastAsia"/>
      <w:sz w:val="20"/>
      <w:szCs w:val="20"/>
      <w:lang w:eastAsia="hr-HR"/>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vuka-dunav.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8486-DE94-4031-BDC3-29A7F7A9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6267</TotalTime>
  <Pages>20</Pages>
  <Words>5816</Words>
  <Characters>33155</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Ivana</cp:lastModifiedBy>
  <cp:revision>857</cp:revision>
  <cp:lastPrinted>2017-12-06T12:00:00Z</cp:lastPrinted>
  <dcterms:created xsi:type="dcterms:W3CDTF">2018-04-18T08:43:00Z</dcterms:created>
  <dcterms:modified xsi:type="dcterms:W3CDTF">2019-06-06T12:15:00Z</dcterms:modified>
</cp:coreProperties>
</file>