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140FC090" w:rsidR="00920ABA" w:rsidRPr="004212F9" w:rsidRDefault="00920ABA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iCs/>
          <w:sz w:val="24"/>
          <w:szCs w:val="24"/>
        </w:rPr>
        <w:t>Temeljem članka 28.</w:t>
      </w:r>
      <w:r w:rsidRPr="004212F9">
        <w:rPr>
          <w:rFonts w:ascii="Times New Roman" w:hAnsi="Times New Roman" w:cs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</w:t>
      </w:r>
      <w:r w:rsidR="00DC7BE8">
        <w:rPr>
          <w:rFonts w:ascii="Times New Roman" w:hAnsi="Times New Roman" w:cs="Times New Roman"/>
          <w:sz w:val="24"/>
          <w:szCs w:val="24"/>
        </w:rPr>
        <w:t>6. listopada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godine, donosi</w:t>
      </w:r>
    </w:p>
    <w:p w14:paraId="4F657999" w14:textId="77777777" w:rsidR="009B0B72" w:rsidRPr="004212F9" w:rsidRDefault="009B0B72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3163473" w14:textId="1C6AB674" w:rsidR="009B0B72" w:rsidRPr="004212F9" w:rsidRDefault="00BE06D9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 izmjeni Lokalne razvojne strategije 2014.-2020.</w:t>
      </w:r>
    </w:p>
    <w:p w14:paraId="45E6F951" w14:textId="77777777" w:rsidR="009B0B72" w:rsidRPr="004212F9" w:rsidRDefault="009B0B72" w:rsidP="009B0B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48177E" w14:textId="5160D603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1.</w:t>
      </w:r>
    </w:p>
    <w:p w14:paraId="53BA3A81" w14:textId="7777777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Ovom Odlukom usvaja se prijedlog izmjene Lokalne razvojne strategije 2014.-2020.</w:t>
      </w:r>
    </w:p>
    <w:p w14:paraId="3B8558C6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1B6CE9A0" w14:textId="738D5EE2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2.</w:t>
      </w:r>
    </w:p>
    <w:p w14:paraId="3C4B608A" w14:textId="1E507AB4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Sastavni dio ove Odluke čini Prijedlog izmjene Lokalne razvojne strategije 2014.-2020., dan Skupštini LAG-a Vuka - Dunav na usvajanje.</w:t>
      </w:r>
    </w:p>
    <w:p w14:paraId="0B030974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0E8E6E53" w14:textId="77777777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3.</w:t>
      </w:r>
    </w:p>
    <w:p w14:paraId="092B2F10" w14:textId="77777777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B9222C" w14:textId="7777777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5C61574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2B31DE2E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5E031E4B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4212F9">
        <w:rPr>
          <w:rFonts w:ascii="Times New Roman" w:hAnsi="Times New Roman" w:cs="Times New Roman"/>
          <w:sz w:val="24"/>
          <w:szCs w:val="24"/>
        </w:rPr>
        <w:t>SK</w:t>
      </w:r>
      <w:r w:rsidRPr="004212F9">
        <w:rPr>
          <w:rFonts w:ascii="Times New Roman" w:hAnsi="Times New Roman" w:cs="Times New Roman"/>
          <w:sz w:val="24"/>
          <w:szCs w:val="24"/>
        </w:rPr>
        <w:t>/18-</w:t>
      </w:r>
      <w:r w:rsidR="00DC7BE8">
        <w:rPr>
          <w:rFonts w:ascii="Times New Roman" w:hAnsi="Times New Roman" w:cs="Times New Roman"/>
          <w:sz w:val="24"/>
          <w:szCs w:val="24"/>
        </w:rPr>
        <w:t>35</w:t>
      </w:r>
      <w:bookmarkStart w:id="0" w:name="_GoBack"/>
      <w:bookmarkEnd w:id="0"/>
    </w:p>
    <w:p w14:paraId="3ACBFB33" w14:textId="040268B1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U Antunovcu, 2</w:t>
      </w:r>
      <w:r w:rsidR="00DC7BE8">
        <w:rPr>
          <w:rFonts w:ascii="Times New Roman" w:hAnsi="Times New Roman" w:cs="Times New Roman"/>
          <w:sz w:val="24"/>
          <w:szCs w:val="24"/>
        </w:rPr>
        <w:t>6. listopada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4212F9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4212F9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4212F9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4212F9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4212F9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4212F9"/>
    <w:rsid w:val="006D0C73"/>
    <w:rsid w:val="006F60B9"/>
    <w:rsid w:val="00920ABA"/>
    <w:rsid w:val="009B0B72"/>
    <w:rsid w:val="00BD0535"/>
    <w:rsid w:val="00BE06D9"/>
    <w:rsid w:val="00DC7BE8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2</cp:revision>
  <dcterms:created xsi:type="dcterms:W3CDTF">2018-10-19T09:38:00Z</dcterms:created>
  <dcterms:modified xsi:type="dcterms:W3CDTF">2018-10-19T09:38:00Z</dcterms:modified>
</cp:coreProperties>
</file>