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E4E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1</w:t>
      </w:r>
      <w:r w:rsidR="004D6FDC">
        <w:rPr>
          <w:rFonts w:ascii="Times New Roman" w:hAnsi="Times New Roman" w:cs="Times New Roman"/>
          <w:sz w:val="24"/>
          <w:szCs w:val="24"/>
        </w:rPr>
        <w:t>9</w:t>
      </w:r>
      <w:r w:rsidRPr="00283B9D">
        <w:rPr>
          <w:rFonts w:ascii="Times New Roman" w:hAnsi="Times New Roman" w:cs="Times New Roman"/>
          <w:sz w:val="24"/>
          <w:szCs w:val="24"/>
        </w:rPr>
        <w:t xml:space="preserve">. Redovna Skupština Lokalne akcijske grupe Vuka – Dunav, održana je </w:t>
      </w:r>
      <w:r w:rsidR="004D6FDC">
        <w:rPr>
          <w:rFonts w:ascii="Times New Roman" w:hAnsi="Times New Roman" w:cs="Times New Roman"/>
          <w:sz w:val="24"/>
          <w:szCs w:val="24"/>
        </w:rPr>
        <w:t>3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  <w:r w:rsidR="004D6FDC">
        <w:rPr>
          <w:rFonts w:ascii="Times New Roman" w:hAnsi="Times New Roman" w:cs="Times New Roman"/>
          <w:sz w:val="24"/>
          <w:szCs w:val="24"/>
        </w:rPr>
        <w:t>prosinca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2019. godine, u 1</w:t>
      </w:r>
      <w:r w:rsidR="004D6FDC">
        <w:rPr>
          <w:rFonts w:ascii="Times New Roman" w:hAnsi="Times New Roman" w:cs="Times New Roman"/>
          <w:sz w:val="24"/>
          <w:szCs w:val="24"/>
        </w:rPr>
        <w:t>4</w:t>
      </w:r>
      <w:r w:rsidRPr="00283B9D">
        <w:rPr>
          <w:rFonts w:ascii="Times New Roman" w:hAnsi="Times New Roman" w:cs="Times New Roman"/>
          <w:sz w:val="24"/>
          <w:szCs w:val="24"/>
        </w:rPr>
        <w:t>:</w:t>
      </w:r>
      <w:r w:rsidR="004D6FDC">
        <w:rPr>
          <w:rFonts w:ascii="Times New Roman" w:hAnsi="Times New Roman" w:cs="Times New Roman"/>
          <w:sz w:val="24"/>
          <w:szCs w:val="24"/>
        </w:rPr>
        <w:t>3</w:t>
      </w:r>
      <w:r w:rsidRPr="00283B9D">
        <w:rPr>
          <w:rFonts w:ascii="Times New Roman" w:hAnsi="Times New Roman" w:cs="Times New Roman"/>
          <w:sz w:val="24"/>
          <w:szCs w:val="24"/>
        </w:rPr>
        <w:t>0 sati, u vijećnici Općine Antunovac te je sastavljen slijedeći</w:t>
      </w:r>
    </w:p>
    <w:p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7E4E" w:rsidRPr="00283B9D" w:rsidRDefault="003E7E4E" w:rsidP="009812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ZAPISNIK</w:t>
      </w:r>
    </w:p>
    <w:p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Utvrđeno je da su temeljem odredbi zakona o udrugama u cijelosti ispunjeni uvjeti za sazivanje i održavanje ove Skupštine.</w:t>
      </w:r>
    </w:p>
    <w:p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Prije prelaska na Dnevni red 1</w:t>
      </w:r>
      <w:r w:rsidR="002D695B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283B9D">
        <w:rPr>
          <w:rFonts w:ascii="Times New Roman" w:hAnsi="Times New Roman" w:cs="Times New Roman"/>
          <w:sz w:val="24"/>
          <w:szCs w:val="24"/>
        </w:rPr>
        <w:t>. Redovne Skupštine utvrđena je nazočnost članova LAG-a Vuka – Dunav to kako slijedi: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Milan Nešić, OPG Milan Nešić,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Davor Tubanjski, Općina Antunovac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Damir Maričić, Općina Vuka,</w:t>
      </w:r>
    </w:p>
    <w:p w:rsidR="003E7E4E" w:rsidRPr="005B4EFB" w:rsidRDefault="003E7E4E" w:rsidP="005B4EF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Maja Magdika, PVZS „Agro Vladislavci“,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Marija Horvatek, KUD „Klasje Slavonije“ Antunovac,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Zdenko Đerđ, PVZ Fructus,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Mario Vila, OPG Mario Vila,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Stipe Modrić, Udruga veterana vojne policije iz Domovinskog rata OBŽ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Ivan Žeravica, Općina Čepin,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Blaženka Marinković,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Mario Vila, OPG Mario Vila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Ljubica Šunić, OPG Šunić,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Davor Hržica, Domaća radinost Hržica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Jasminka Brandis, BZ medena kuća,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Marija Ivšan, OPG Marija Ivšan,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Bojana Orsić, OPG Veselin Orsić, p.p. Siniša Bulajić</w:t>
      </w:r>
      <w:r w:rsidR="00165729" w:rsidRPr="00283B9D">
        <w:rPr>
          <w:rFonts w:ascii="Times New Roman" w:hAnsi="Times New Roman" w:cs="Times New Roman"/>
          <w:sz w:val="24"/>
          <w:szCs w:val="24"/>
        </w:rPr>
        <w:t>,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Bojana Orsić, PORC Erdut, p.p. Siniša Bulajić</w:t>
      </w:r>
    </w:p>
    <w:p w:rsidR="00165729" w:rsidRPr="00283B9D" w:rsidRDefault="00165729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Bojana Orsić, Općina Erdut, p.p. Siniša Bulajić,</w:t>
      </w:r>
    </w:p>
    <w:p w:rsidR="00014717" w:rsidRPr="00283B9D" w:rsidRDefault="00014717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Bojana Orsić, Čvorkovac d.o.o., p.p. Anđelka Tomašević,</w:t>
      </w:r>
    </w:p>
    <w:p w:rsidR="00014717" w:rsidRPr="00283B9D" w:rsidRDefault="00014717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Bojana Orsić, Kulturni i znanstveni centar Milutin Milanković, p.p. Đorđe Nešić</w:t>
      </w:r>
    </w:p>
    <w:p w:rsidR="009B2970" w:rsidRPr="00283B9D" w:rsidRDefault="009B2970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Tomislav Duk, OŠ „Antunovac“</w:t>
      </w:r>
    </w:p>
    <w:p w:rsidR="00165729" w:rsidRPr="00283B9D" w:rsidRDefault="00165729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Damir Lastavica, OPG Lastavica Sandra</w:t>
      </w:r>
    </w:p>
    <w:p w:rsidR="00165729" w:rsidRPr="00283B9D" w:rsidRDefault="00165729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Dalibor Gici, OPG Dubravka Gici,</w:t>
      </w:r>
    </w:p>
    <w:p w:rsidR="009B2970" w:rsidRDefault="00165729" w:rsidP="004D6FDC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Ivan Jazbec, EKO-JAZO d.o.o.</w:t>
      </w:r>
      <w:r w:rsidR="004D6FDC">
        <w:rPr>
          <w:rFonts w:ascii="Times New Roman" w:hAnsi="Times New Roman" w:cs="Times New Roman"/>
          <w:sz w:val="24"/>
          <w:szCs w:val="24"/>
        </w:rPr>
        <w:t>,</w:t>
      </w:r>
    </w:p>
    <w:p w:rsidR="004D6FDC" w:rsidRDefault="004D6FDC" w:rsidP="004D6FDC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Jelena Vujica, OPG Jelena Vujica,</w:t>
      </w:r>
    </w:p>
    <w:p w:rsidR="004D6FDC" w:rsidRDefault="004D6FDC" w:rsidP="004D6FDC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 Lončarić, OPG Lončarić Roman,</w:t>
      </w:r>
    </w:p>
    <w:p w:rsidR="004D6FDC" w:rsidRDefault="004D6FDC" w:rsidP="004D6FDC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Mirta Karpati, Dječiji vrtić Mali Princ,</w:t>
      </w:r>
    </w:p>
    <w:p w:rsidR="00981249" w:rsidRPr="00D24A89" w:rsidRDefault="00981249" w:rsidP="00D24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Nakon uvodne riječi Predsjednika LAG-a Vuka – Dunav, Davora Tubanjskog</w:t>
      </w:r>
      <w:r w:rsid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usvojen je sljedeći</w:t>
      </w:r>
    </w:p>
    <w:p w:rsidR="00165729" w:rsidRDefault="0016572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A89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A89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A89" w:rsidRPr="00283B9D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9B2970" w:rsidRPr="00283B9D" w:rsidRDefault="009B2970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3BE" w:rsidRPr="00EF03D3" w:rsidRDefault="00E963BE" w:rsidP="00E963BE">
      <w:pPr>
        <w:pStyle w:val="Odlomakpopisa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Otvaranje Skupštine,</w:t>
      </w:r>
    </w:p>
    <w:p w:rsidR="00E963BE" w:rsidRPr="00EF03D3" w:rsidRDefault="00E963BE" w:rsidP="00E963BE">
      <w:pPr>
        <w:pStyle w:val="Odlomakpopisa"/>
        <w:numPr>
          <w:ilvl w:val="0"/>
          <w:numId w:val="3"/>
        </w:numPr>
        <w:spacing w:after="0" w:line="276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Izbor radnih tijela:</w:t>
      </w:r>
    </w:p>
    <w:p w:rsidR="00E963BE" w:rsidRPr="00EF03D3" w:rsidRDefault="00E963BE" w:rsidP="00E963BE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zapisničara</w:t>
      </w:r>
    </w:p>
    <w:p w:rsidR="00E963BE" w:rsidRPr="00EF03D3" w:rsidRDefault="00E963BE" w:rsidP="00E963BE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ovjerovitelja zapisnika,</w:t>
      </w:r>
    </w:p>
    <w:p w:rsidR="00E963BE" w:rsidRPr="00EF03D3" w:rsidRDefault="00E963BE" w:rsidP="00E963BE">
      <w:pPr>
        <w:pStyle w:val="Odlomakpopisa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Usvajanje zapisnika s 18. redovne skupštine LAG-a Vuka – Dunav,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5533697"/>
      <w:r w:rsidRPr="00EF03D3">
        <w:rPr>
          <w:rFonts w:ascii="Times New Roman" w:hAnsi="Times New Roman" w:cs="Times New Roman"/>
          <w:sz w:val="24"/>
          <w:szCs w:val="24"/>
        </w:rPr>
        <w:t>Odluk</w:t>
      </w:r>
      <w:bookmarkEnd w:id="1"/>
      <w:r w:rsidRPr="00EF03D3">
        <w:rPr>
          <w:rFonts w:ascii="Times New Roman" w:hAnsi="Times New Roman" w:cs="Times New Roman"/>
          <w:sz w:val="24"/>
          <w:szCs w:val="24"/>
        </w:rPr>
        <w:t>a o izmjeni predstavnika NK Vitez 92 Antunovac, u Upravnom odboru LAG-a Vuka-Dunav,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primanju u članstvo LAG-a Vuka-Dunav,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istupanju članova iz LAG-a Vuka-Dunav,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usvajanju prijedloga financijskog plana Lokalne akcijske grupe Vuka – Dunav za 2020. godinu,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usvajanju prijedloga plana rada Lokalne akcijske grupe Vuka – Dunav za 2020. godinu,</w:t>
      </w:r>
    </w:p>
    <w:p w:rsidR="00E963BE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usvajanju prijedloga izmjene Lokalne razvojne strategije 2014-2020.,</w:t>
      </w:r>
    </w:p>
    <w:p w:rsidR="00E963BE" w:rsidRPr="003927F8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Akcijskog plana LRS LAG-a Vuka-Dunav,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odobrenju LAG natječaja za T.O. 1.3.1. „Potpora mladim poljoprivrednicima“, te teksta LAG Natječaja s pripadajućim prilozima, obrascima i ostalom popratnom dokumentacijom,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članovima ocjenjivačkog odbora LAG-a za T.O. 1.3.1. „Potpora mladim poljoprivrednicima“,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zamjenskim članovima Ocjenjivačkog odbora LAG-a za T.O. 1.3.1. „Potpora mladim poljoprivrednicima“,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iznosu naknade za članove Ocjenjivačkog odbora za T.O. 1.3.1. „Potpora mladim poljoprivrednicima“,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Odluka o osnivanju Tijela nadležnog za prigovore za T.O. 1.3.1. „Potpora mladim poljoprivrednicima“, </w:t>
      </w:r>
    </w:p>
    <w:p w:rsidR="00E963BE" w:rsidRPr="00E963BE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imenovanju članova Povjerenstva za otvaranje prijava projekata za T.O. 1.3.1. „Potpora mladim poljoprivrednicima“,</w:t>
      </w:r>
    </w:p>
    <w:p w:rsidR="00E963BE" w:rsidRPr="001F196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Odluka o odobrenju internih procedura LAG-a, kontrolne liste i popratne dokumentacije za tip operacije 1.3.1. „Potpora mladim poljoprivrednicima“,</w:t>
      </w:r>
    </w:p>
    <w:p w:rsidR="00E963BE" w:rsidRPr="001F196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Donošenje odluke o usvajanju Plana nabave za 2020. godinu,</w:t>
      </w:r>
    </w:p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Izvještaj sa radionice „Razmjena iskustava LAG-a Bosutski niz i LAG-a Vuka-Dunav“,</w:t>
      </w:r>
    </w:p>
    <w:p w:rsidR="00E963BE" w:rsidRPr="00EF03D3" w:rsidRDefault="00E963BE" w:rsidP="00E963BE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5584912"/>
      <w:r w:rsidRPr="00EF03D3">
        <w:rPr>
          <w:rFonts w:ascii="Times New Roman" w:hAnsi="Times New Roman" w:cs="Times New Roman"/>
          <w:sz w:val="24"/>
          <w:szCs w:val="24"/>
        </w:rPr>
        <w:t>studijski posjet LAG-a Bosutski niz,</w:t>
      </w:r>
    </w:p>
    <w:bookmarkEnd w:id="2"/>
    <w:p w:rsidR="00E963BE" w:rsidRPr="00EF03D3" w:rsidRDefault="00E963BE" w:rsidP="00E963BE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Razno.</w:t>
      </w:r>
    </w:p>
    <w:p w:rsidR="009B2970" w:rsidRDefault="009B2970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81249" w:rsidRDefault="00981249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81249" w:rsidRDefault="00981249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963BE" w:rsidRDefault="00E963BE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81249" w:rsidRPr="00283B9D" w:rsidRDefault="00981249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lastRenderedPageBreak/>
        <w:t>Ad</w:t>
      </w:r>
      <w:r w:rsidR="00E963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1: OTVARANJE SKUPŠTINE</w:t>
      </w:r>
    </w:p>
    <w:p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Vuka – Dunav</w:t>
      </w:r>
      <w:r w:rsidR="00D94E4A" w:rsidRPr="00283B9D">
        <w:rPr>
          <w:rFonts w:ascii="Times New Roman" w:hAnsi="Times New Roman" w:cs="Times New Roman"/>
          <w:sz w:val="24"/>
          <w:szCs w:val="24"/>
        </w:rPr>
        <w:t>, Davor Tubanjski,</w:t>
      </w:r>
      <w:r w:rsidRPr="00283B9D">
        <w:rPr>
          <w:rFonts w:ascii="Times New Roman" w:hAnsi="Times New Roman" w:cs="Times New Roman"/>
          <w:sz w:val="24"/>
          <w:szCs w:val="24"/>
        </w:rPr>
        <w:t xml:space="preserve"> pozdravio je sve prisutne i zahvalio im se na dolasku. Budući da Skupštini nije prisustvovala natpolovična većina, Predsjednik se pozvao na članak 24. Statuta LAG-a Vuka – Dunav, te odgodio početak zasjedanja 30 minuta. Nakon propisanog vremena, Skupština je započela s radom, jer je više od 1/3 ukupnog broja članova bilo prisutno.</w:t>
      </w:r>
    </w:p>
    <w:p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04725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E963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2: IZBOR RADNIH TIJELA</w:t>
      </w:r>
    </w:p>
    <w:p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:rsidR="009B2970" w:rsidRPr="00283B9D" w:rsidRDefault="009B2970" w:rsidP="00981249">
      <w:pPr>
        <w:pStyle w:val="Odlomakpopisa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zapisničara – </w:t>
      </w:r>
      <w:r w:rsidR="00E963BE">
        <w:rPr>
          <w:rFonts w:ascii="Times New Roman" w:hAnsi="Times New Roman" w:cs="Times New Roman"/>
          <w:sz w:val="24"/>
          <w:szCs w:val="24"/>
        </w:rPr>
        <w:t>Petra Hampovčan</w:t>
      </w:r>
    </w:p>
    <w:p w:rsidR="009B2970" w:rsidRPr="00283B9D" w:rsidRDefault="009B2970" w:rsidP="00E963BE">
      <w:pPr>
        <w:pStyle w:val="Odlomakpopisa"/>
        <w:numPr>
          <w:ilvl w:val="0"/>
          <w:numId w:val="5"/>
        </w:num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ovjerovitelje zapisnika – </w:t>
      </w:r>
      <w:bookmarkStart w:id="3" w:name="_Hlk534013181"/>
      <w:r w:rsidR="00D94E4A" w:rsidRPr="00283B9D">
        <w:rPr>
          <w:rFonts w:ascii="Times New Roman" w:hAnsi="Times New Roman" w:cs="Times New Roman"/>
          <w:sz w:val="24"/>
          <w:szCs w:val="24"/>
        </w:rPr>
        <w:t>Zdenko Đerđ</w:t>
      </w:r>
      <w:r w:rsidRPr="00283B9D">
        <w:rPr>
          <w:rFonts w:ascii="Times New Roman" w:hAnsi="Times New Roman" w:cs="Times New Roman"/>
          <w:sz w:val="24"/>
          <w:szCs w:val="24"/>
        </w:rPr>
        <w:t xml:space="preserve"> i Marija Horvatek</w:t>
      </w:r>
      <w:bookmarkEnd w:id="3"/>
    </w:p>
    <w:p w:rsidR="009B2970" w:rsidRPr="00283B9D" w:rsidRDefault="009B2970" w:rsidP="00E963BE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Prijedlog izbora radnih tijela jednoglasno je usvojen. </w:t>
      </w:r>
    </w:p>
    <w:p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C96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3: USVAJANJE ZAPISNIKA SA 1</w:t>
      </w:r>
      <w:r w:rsidR="00E963BE">
        <w:rPr>
          <w:rFonts w:ascii="Times New Roman" w:hAnsi="Times New Roman" w:cs="Times New Roman"/>
          <w:b/>
          <w:sz w:val="24"/>
          <w:szCs w:val="24"/>
        </w:rPr>
        <w:t>8</w:t>
      </w:r>
      <w:r w:rsidRPr="00283B9D">
        <w:rPr>
          <w:rFonts w:ascii="Times New Roman" w:hAnsi="Times New Roman" w:cs="Times New Roman"/>
          <w:b/>
          <w:sz w:val="24"/>
          <w:szCs w:val="24"/>
        </w:rPr>
        <w:t>. REDOVNE SKUPŠTINE LAG-a VUKA – DUNAV</w:t>
      </w:r>
    </w:p>
    <w:p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Članovima LAG-a Vuka – Dunav na usvajanje je dan Zapisnik s 1</w:t>
      </w:r>
      <w:r w:rsidR="00395BB6">
        <w:rPr>
          <w:rFonts w:ascii="Times New Roman" w:hAnsi="Times New Roman" w:cs="Times New Roman"/>
          <w:sz w:val="24"/>
          <w:szCs w:val="24"/>
        </w:rPr>
        <w:t>8</w:t>
      </w:r>
      <w:r w:rsidRPr="00283B9D">
        <w:rPr>
          <w:rFonts w:ascii="Times New Roman" w:hAnsi="Times New Roman" w:cs="Times New Roman"/>
          <w:sz w:val="24"/>
          <w:szCs w:val="24"/>
        </w:rPr>
        <w:t>. Redovne skupštine te je otvorena rasprava. Budući da rasprave nije bilo, Predsjednik LAG-a</w:t>
      </w:r>
      <w:r w:rsidR="003E2379" w:rsidRPr="00283B9D">
        <w:rPr>
          <w:rFonts w:ascii="Times New Roman" w:hAnsi="Times New Roman" w:cs="Times New Roman"/>
          <w:sz w:val="24"/>
          <w:szCs w:val="24"/>
        </w:rPr>
        <w:t xml:space="preserve"> Vuka-Dunav</w:t>
      </w:r>
      <w:r w:rsidRPr="00283B9D">
        <w:rPr>
          <w:rFonts w:ascii="Times New Roman" w:hAnsi="Times New Roman" w:cs="Times New Roman"/>
          <w:sz w:val="24"/>
          <w:szCs w:val="24"/>
        </w:rPr>
        <w:t xml:space="preserve"> daje Zapisnik na glasanje. Zapisnik je jednoglasno usvojen.</w:t>
      </w:r>
    </w:p>
    <w:p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BB6" w:rsidRPr="00395BB6" w:rsidRDefault="003E2379" w:rsidP="00395BB6">
      <w:pPr>
        <w:tabs>
          <w:tab w:val="num" w:pos="644"/>
        </w:tabs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C96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4: </w:t>
      </w:r>
      <w:r w:rsidR="00395BB6" w:rsidRPr="00395B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ODLUKE O IZMJENI PREDSTAVNIKA NK VITEZ 92 ANTUNOVA</w:t>
      </w:r>
      <w:r w:rsidR="00395B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</w:t>
      </w:r>
      <w:r w:rsidR="00395BB6" w:rsidRPr="00395B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 U UPRAVNOM ODBORU LAG-A VUKA-DUNAV</w:t>
      </w:r>
    </w:p>
    <w:p w:rsidR="00395BB6" w:rsidRPr="00395BB6" w:rsidRDefault="00395BB6" w:rsidP="00395BB6">
      <w:pPr>
        <w:spacing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7250">
        <w:rPr>
          <w:rFonts w:ascii="Times New Roman" w:hAnsi="Times New Roman" w:cs="Times New Roman"/>
          <w:sz w:val="24"/>
          <w:szCs w:val="24"/>
        </w:rPr>
        <w:t xml:space="preserve">Predsjednik LAG-a Vuka-Dunav otvara ovu točku dnevnog reda, </w:t>
      </w:r>
      <w:r w:rsidRPr="00395B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predlaže da na zahtjev NK Vitez 92 Antunovac umjesto dosadašnjeg predstavnika u Upravnom odboru, Domagoja Tokića, novi predstavnik bude Zdravko Krznarić. </w:t>
      </w:r>
    </w:p>
    <w:p w:rsidR="009B2970" w:rsidRDefault="009B2970" w:rsidP="00395BB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Kako nije bilo rasprave po ovoj točki dnevnog reda, točka je dana na glasanje, te je jednoglasno usvojena.</w:t>
      </w:r>
    </w:p>
    <w:p w:rsidR="003E2379" w:rsidRPr="00283B9D" w:rsidRDefault="003E2379" w:rsidP="00395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BB6" w:rsidRPr="00395BB6" w:rsidRDefault="009B2970" w:rsidP="00395BB6">
      <w:pPr>
        <w:tabs>
          <w:tab w:val="num" w:pos="360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C96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2379" w:rsidRPr="00283B9D">
        <w:rPr>
          <w:rFonts w:ascii="Times New Roman" w:hAnsi="Times New Roman" w:cs="Times New Roman"/>
          <w:b/>
          <w:sz w:val="24"/>
          <w:szCs w:val="24"/>
        </w:rPr>
        <w:t>5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95BB6" w:rsidRPr="00395BB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DONOŠENJE ODLUKE O PRIMANJU U ČLANSTVO LAG-A VUKA-DUNAV</w:t>
      </w:r>
    </w:p>
    <w:p w:rsidR="00DF5F34" w:rsidRPr="000A78A5" w:rsidRDefault="009B2970" w:rsidP="00DF5F3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DF5F34" w:rsidRPr="000A78A5">
        <w:rPr>
          <w:rFonts w:ascii="Times New Roman" w:hAnsi="Times New Roman" w:cs="Times New Roman"/>
          <w:sz w:val="24"/>
          <w:szCs w:val="24"/>
        </w:rPr>
        <w:t>Predsjednik LAG-a otvara ovu točku dnevnog reda te daje riječ Voditeljici LAG-a koja navodi nove potencijalne članove LAG-a. Predloženi za članstvo LAG-a bili su:</w:t>
      </w:r>
    </w:p>
    <w:p w:rsidR="00DF5F34" w:rsidRPr="00DF5F34" w:rsidRDefault="00DF5F34" w:rsidP="00DF5F34">
      <w:pPr>
        <w:numPr>
          <w:ilvl w:val="0"/>
          <w:numId w:val="12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Štefanko Davor, Ulica Republike Hrvatske 43, 31216 Antunovac, OIB: 5379166108</w:t>
      </w:r>
    </w:p>
    <w:p w:rsidR="00DF5F34" w:rsidRDefault="00DF5F34" w:rsidP="00DF5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F34" w:rsidRPr="000A78A5" w:rsidRDefault="00DF5F34" w:rsidP="00DF5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otvara raspravu ove točke dnevnog reda. Obzirom da rasprave nije bilo, ova točka dnevnog reda je jednoglasno usvojena.</w:t>
      </w:r>
    </w:p>
    <w:p w:rsidR="00DF5F34" w:rsidRDefault="00DF5F34" w:rsidP="00DF5F34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D89" w:rsidRDefault="00AB7D89" w:rsidP="00DF5F3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F5F34" w:rsidRDefault="00DF5F34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F34" w:rsidRDefault="00DF5F34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6873740"/>
    </w:p>
    <w:bookmarkEnd w:id="4"/>
    <w:p w:rsidR="00DF5F34" w:rsidRDefault="009B2970" w:rsidP="00047250">
      <w:pPr>
        <w:spacing w:after="120" w:line="257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lastRenderedPageBreak/>
        <w:t>Ad</w:t>
      </w:r>
      <w:r w:rsidR="00C96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F34">
        <w:rPr>
          <w:rFonts w:ascii="Times New Roman" w:hAnsi="Times New Roman" w:cs="Times New Roman"/>
          <w:b/>
          <w:sz w:val="24"/>
          <w:szCs w:val="24"/>
        </w:rPr>
        <w:t>6</w:t>
      </w:r>
      <w:r w:rsidRPr="00283B9D">
        <w:rPr>
          <w:rFonts w:ascii="Times New Roman" w:hAnsi="Times New Roman" w:cs="Times New Roman"/>
          <w:b/>
          <w:sz w:val="24"/>
          <w:szCs w:val="24"/>
        </w:rPr>
        <w:t>: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DF5F34" w:rsidRPr="00DF5F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ODLUKE O ISTUPANJU ČLANOVA IZ LAG-AVUKA-DUNAV</w:t>
      </w:r>
    </w:p>
    <w:p w:rsidR="009B2970" w:rsidRPr="00283B9D" w:rsidRDefault="009B2970" w:rsidP="00DF5F34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Predsjednik LAG-a Vuka-Dunav, </w:t>
      </w:r>
      <w:r w:rsidR="00F71C85" w:rsidRPr="00283B9D">
        <w:rPr>
          <w:rFonts w:ascii="Times New Roman" w:hAnsi="Times New Roman" w:cs="Times New Roman"/>
          <w:sz w:val="24"/>
          <w:szCs w:val="24"/>
        </w:rPr>
        <w:t>Davor Tubanjski</w:t>
      </w:r>
      <w:r w:rsidRPr="00283B9D">
        <w:rPr>
          <w:rFonts w:ascii="Times New Roman" w:hAnsi="Times New Roman" w:cs="Times New Roman"/>
          <w:sz w:val="24"/>
          <w:szCs w:val="24"/>
        </w:rPr>
        <w:t xml:space="preserve">, otvara </w:t>
      </w:r>
      <w:r w:rsidR="00F71C85" w:rsidRPr="00283B9D">
        <w:rPr>
          <w:rFonts w:ascii="Times New Roman" w:hAnsi="Times New Roman" w:cs="Times New Roman"/>
          <w:sz w:val="24"/>
          <w:szCs w:val="24"/>
        </w:rPr>
        <w:t>šestu</w:t>
      </w:r>
      <w:r w:rsidRPr="00283B9D">
        <w:rPr>
          <w:rFonts w:ascii="Times New Roman" w:hAnsi="Times New Roman" w:cs="Times New Roman"/>
          <w:sz w:val="24"/>
          <w:szCs w:val="24"/>
        </w:rPr>
        <w:t xml:space="preserve"> točku dnevnog reda te riječ prepušta Voditeljici LAG-a. Voditeljica LAG-a iščitava članove koji će biti izuzeti iz članstva LAG-a: </w:t>
      </w:r>
    </w:p>
    <w:p w:rsidR="00DF5F34" w:rsidRDefault="00DF5F34" w:rsidP="00DF5F34">
      <w:pPr>
        <w:numPr>
          <w:ilvl w:val="0"/>
          <w:numId w:val="11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5" w:name="_Hlk8905949"/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Likovna udruga Petar Smajić, Vladimira Nazora 70, 31215 Ernestinovo, OIB: 05376879917.</w:t>
      </w:r>
    </w:p>
    <w:p w:rsidR="00DF5F34" w:rsidRPr="00DF5F34" w:rsidRDefault="00DF5F34" w:rsidP="00DF5F34">
      <w:pPr>
        <w:spacing w:after="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bookmarkEnd w:id="5"/>
    <w:p w:rsidR="00981249" w:rsidRDefault="00D94E4A" w:rsidP="00DF5F34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9B2970" w:rsidRPr="00283B9D">
        <w:rPr>
          <w:rFonts w:ascii="Times New Roman" w:hAnsi="Times New Roman" w:cs="Times New Roman"/>
          <w:sz w:val="24"/>
          <w:szCs w:val="24"/>
        </w:rPr>
        <w:t>Kako rasprave nije bilo, točka dnevnog reda dana je na glasanje, te jednoglasno usvojena</w:t>
      </w:r>
      <w:r w:rsidR="00981249">
        <w:rPr>
          <w:rFonts w:ascii="Times New Roman" w:hAnsi="Times New Roman" w:cs="Times New Roman"/>
          <w:sz w:val="24"/>
          <w:szCs w:val="24"/>
        </w:rPr>
        <w:t>.</w:t>
      </w:r>
    </w:p>
    <w:p w:rsidR="00981249" w:rsidRPr="00047250" w:rsidRDefault="00981249" w:rsidP="00AB7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F34" w:rsidRDefault="00047250" w:rsidP="00DF5F34">
      <w:pPr>
        <w:spacing w:after="120" w:line="257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47250">
        <w:rPr>
          <w:rFonts w:ascii="Times New Roman" w:hAnsi="Times New Roman" w:cs="Times New Roman"/>
          <w:b/>
          <w:sz w:val="24"/>
          <w:szCs w:val="24"/>
        </w:rPr>
        <w:t>Ad</w:t>
      </w:r>
      <w:r w:rsidR="00C96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F34">
        <w:rPr>
          <w:rFonts w:ascii="Times New Roman" w:hAnsi="Times New Roman" w:cs="Times New Roman"/>
          <w:b/>
          <w:sz w:val="24"/>
          <w:szCs w:val="24"/>
        </w:rPr>
        <w:t>7</w:t>
      </w:r>
      <w:r w:rsidRPr="0004725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F5F34" w:rsidRPr="00DF5F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ODLUKE O USVAJANJU PRIJEDLOGA FINANCIJSKOG PLANA LOKALNE AKCIJSKE GRUPE VUKA-DUNAV ZA 2020. GODINU</w:t>
      </w:r>
    </w:p>
    <w:p w:rsidR="00DF5F34" w:rsidRPr="00DF5F34" w:rsidRDefault="00981249" w:rsidP="00DF5F34">
      <w:pPr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7250">
        <w:rPr>
          <w:rFonts w:ascii="Times New Roman" w:hAnsi="Times New Roman" w:cs="Times New Roman"/>
          <w:sz w:val="24"/>
          <w:szCs w:val="24"/>
        </w:rPr>
        <w:tab/>
      </w:r>
      <w:r w:rsidR="00DF5F34" w:rsidRPr="00DF5F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</w:t>
      </w:r>
      <w:r w:rsidR="00DF5F34" w:rsidRPr="00981249">
        <w:rPr>
          <w:rFonts w:ascii="Times New Roman" w:hAnsi="Times New Roman" w:cs="Times New Roman"/>
          <w:sz w:val="24"/>
          <w:szCs w:val="24"/>
        </w:rPr>
        <w:t>Predsjednik LAG-a otvara točku dnevnog reda te riječ predaje Voditeljici LAG-a, Ivani Čik.</w:t>
      </w:r>
      <w:r w:rsidR="00DF5F34">
        <w:rPr>
          <w:rFonts w:ascii="Times New Roman" w:hAnsi="Times New Roman" w:cs="Times New Roman"/>
          <w:sz w:val="24"/>
          <w:szCs w:val="24"/>
        </w:rPr>
        <w:t xml:space="preserve"> </w:t>
      </w:r>
      <w:r w:rsidR="00DF5F34"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Voditeljica LAG-a obavještava sve prisutne članove da se financijski plan za 2020. godinu. </w:t>
      </w:r>
    </w:p>
    <w:p w:rsidR="00DF5F34" w:rsidRPr="00DF5F34" w:rsidRDefault="00DF5F34" w:rsidP="00DF5F34">
      <w:pPr>
        <w:spacing w:after="0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Prihodi za 2020. godinu su:</w:t>
      </w:r>
    </w:p>
    <w:p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Obaveze na zajmove skupine 26,</w:t>
      </w:r>
    </w:p>
    <w:p w:rsidR="00DF5F34" w:rsidRPr="00DF5F34" w:rsidRDefault="00DF5F34" w:rsidP="00DF5F34">
      <w:pPr>
        <w:spacing w:after="0"/>
        <w:ind w:right="-227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od prodaje roba i pružanja usluga (gospodarska djelatnost) na računu skupine 31,</w:t>
      </w:r>
    </w:p>
    <w:p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od članarina i članskih  doprinosa na računu skupine 32,</w:t>
      </w:r>
    </w:p>
    <w:p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po posebnim propisima na računu skupine 33,</w:t>
      </w:r>
    </w:p>
    <w:p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od financijske imovine na računu skupine 34,</w:t>
      </w:r>
    </w:p>
    <w:p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od donacija na računu skupine 35,</w:t>
      </w:r>
    </w:p>
    <w:p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Ostali prihodi na računu skupine 36.</w:t>
      </w:r>
    </w:p>
    <w:p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za 2020. godinu su:</w:t>
      </w:r>
    </w:p>
    <w:p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Rashodi za radnike na računu skupine 41,</w:t>
      </w:r>
    </w:p>
    <w:p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Materijalni rashodi na računu skupine 42,</w:t>
      </w:r>
    </w:p>
    <w:p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Rashodi amortizacije na računu skupine 43,</w:t>
      </w:r>
    </w:p>
    <w:p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Financijski rashodi na računu skupine 44,</w:t>
      </w:r>
    </w:p>
    <w:p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Ostali rashodi na računu skupine 46.</w:t>
      </w:r>
    </w:p>
    <w:p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izlaganja točka je dana na glasanje te je jednoglasno usvojena.</w:t>
      </w:r>
    </w:p>
    <w:p w:rsidR="00AB7D89" w:rsidRPr="00283B9D" w:rsidRDefault="00AB7D89" w:rsidP="00DF5F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DF5F34" w:rsidRDefault="009B2970" w:rsidP="00DF5F34">
      <w:pPr>
        <w:tabs>
          <w:tab w:val="num" w:pos="360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C96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F34">
        <w:rPr>
          <w:rFonts w:ascii="Times New Roman" w:hAnsi="Times New Roman" w:cs="Times New Roman"/>
          <w:b/>
          <w:sz w:val="24"/>
          <w:szCs w:val="24"/>
        </w:rPr>
        <w:t>8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F5F34" w:rsidRPr="00DF5F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ODLUKE O USVAJANJU PRIJEDLOGA PLANA RADA LOKALNE AKCIJSKE GRUPE VUKA-DUNAV ZA 2020. GODINU</w:t>
      </w:r>
    </w:p>
    <w:p w:rsidR="00C96CCD" w:rsidRPr="00C96CCD" w:rsidRDefault="00981249" w:rsidP="00C96CCD">
      <w:pPr>
        <w:spacing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</w:rPr>
        <w:tab/>
      </w:r>
      <w:r w:rsidRPr="00981249">
        <w:rPr>
          <w:rFonts w:ascii="Times New Roman" w:hAnsi="Times New Roman" w:cs="Times New Roman"/>
          <w:sz w:val="24"/>
          <w:szCs w:val="24"/>
        </w:rPr>
        <w:t xml:space="preserve">Predsjednik LAG-a otvara točku dnevnog reda te riječ predaje Voditeljici LAG-a, </w:t>
      </w:r>
      <w:r w:rsidR="00C96CCD"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Ivani Čik koja upoznaje članove </w:t>
      </w:r>
      <w:r w:rsid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="00C96CCD"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Planom rada za 2020. godinu. Najveći dio rada LAG-a u 2020. godini se bazira na provedbi LRS-a LAG-a Vuka – Dunav. U 2020. godini planira se raspisati ukupno 1 Natječaj za koji je predviđena alokacija za 8 projektih prijava iz Podmjere 19.2. „Provedba operacija unutar CLLD strategije“ i 1 Natječaj iz Podmjere 19.3. „Priprema i provedba aktivnosti suradnje LAG-a“.</w:t>
      </w:r>
    </w:p>
    <w:p w:rsidR="00C96CCD" w:rsidRDefault="00C96CCD" w:rsidP="00C96CCD">
      <w:pPr>
        <w:spacing w:after="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 alokacije za 2020. godinu po mjerama: </w:t>
      </w:r>
    </w:p>
    <w:p w:rsidR="00C96CCD" w:rsidRPr="00C96CCD" w:rsidRDefault="00C96CCD" w:rsidP="00C96CCD">
      <w:pPr>
        <w:spacing w:after="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96CCD" w:rsidRPr="00C96CCD" w:rsidRDefault="00C96CCD" w:rsidP="00C96CCD">
      <w:pPr>
        <w:spacing w:after="0" w:line="25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0" w:type="auto"/>
        <w:tblInd w:w="1412" w:type="dxa"/>
        <w:tblLook w:val="04A0" w:firstRow="1" w:lastRow="0" w:firstColumn="1" w:lastColumn="0" w:noHBand="0" w:noVBand="1"/>
      </w:tblPr>
      <w:tblGrid>
        <w:gridCol w:w="2128"/>
        <w:gridCol w:w="4392"/>
      </w:tblGrid>
      <w:tr w:rsidR="00C96CCD" w:rsidRPr="00C96CCD" w:rsidTr="002D2112">
        <w:tc>
          <w:tcPr>
            <w:tcW w:w="2128" w:type="dxa"/>
          </w:tcPr>
          <w:p w:rsidR="00C96CCD" w:rsidRPr="00C96CCD" w:rsidRDefault="00C96CCD" w:rsidP="00C96CCD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96CC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Mjera</w:t>
            </w:r>
          </w:p>
        </w:tc>
        <w:tc>
          <w:tcPr>
            <w:tcW w:w="4392" w:type="dxa"/>
          </w:tcPr>
          <w:p w:rsidR="00C96CCD" w:rsidRPr="00C96CCD" w:rsidRDefault="00C96CCD" w:rsidP="00C96CCD">
            <w:pPr>
              <w:spacing w:line="25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96CC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Iznos alokacija za 2020. godinu po mjerama</w:t>
            </w:r>
          </w:p>
        </w:tc>
      </w:tr>
      <w:tr w:rsidR="00C96CCD" w:rsidRPr="00C96CCD" w:rsidTr="002D2112">
        <w:tc>
          <w:tcPr>
            <w:tcW w:w="2128" w:type="dxa"/>
          </w:tcPr>
          <w:p w:rsidR="00C96CCD" w:rsidRPr="00C96CCD" w:rsidRDefault="00C96CCD" w:rsidP="00C96CCD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96CC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 6.3.1.</w:t>
            </w:r>
          </w:p>
        </w:tc>
        <w:tc>
          <w:tcPr>
            <w:tcW w:w="4392" w:type="dxa"/>
          </w:tcPr>
          <w:p w:rsidR="00C96CCD" w:rsidRPr="00C96CCD" w:rsidRDefault="00C96CCD" w:rsidP="00C96CCD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96CC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934.994,14</w:t>
            </w:r>
          </w:p>
        </w:tc>
      </w:tr>
    </w:tbl>
    <w:p w:rsidR="00C96CCD" w:rsidRPr="00C96CCD" w:rsidRDefault="00C96CCD" w:rsidP="00C96CCD">
      <w:pPr>
        <w:spacing w:after="0" w:line="25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0" w:type="auto"/>
        <w:tblInd w:w="1412" w:type="dxa"/>
        <w:tblLook w:val="04A0" w:firstRow="1" w:lastRow="0" w:firstColumn="1" w:lastColumn="0" w:noHBand="0" w:noVBand="1"/>
      </w:tblPr>
      <w:tblGrid>
        <w:gridCol w:w="2128"/>
        <w:gridCol w:w="4392"/>
      </w:tblGrid>
      <w:tr w:rsidR="00C96CCD" w:rsidRPr="00C96CCD" w:rsidTr="002D2112">
        <w:tc>
          <w:tcPr>
            <w:tcW w:w="2128" w:type="dxa"/>
          </w:tcPr>
          <w:p w:rsidR="00C96CCD" w:rsidRPr="00C96CCD" w:rsidRDefault="00C96CCD" w:rsidP="00C96CCD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96CC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Mjera</w:t>
            </w:r>
          </w:p>
        </w:tc>
        <w:tc>
          <w:tcPr>
            <w:tcW w:w="4392" w:type="dxa"/>
          </w:tcPr>
          <w:p w:rsidR="00C96CCD" w:rsidRPr="00C96CCD" w:rsidRDefault="00C96CCD" w:rsidP="00C96CCD">
            <w:pPr>
              <w:spacing w:line="25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96CC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Iznos alokacija za 2020. godinu po mjerama</w:t>
            </w:r>
          </w:p>
        </w:tc>
      </w:tr>
      <w:tr w:rsidR="00C96CCD" w:rsidRPr="00C96CCD" w:rsidTr="002D2112">
        <w:tc>
          <w:tcPr>
            <w:tcW w:w="2128" w:type="dxa"/>
          </w:tcPr>
          <w:p w:rsidR="00C96CCD" w:rsidRPr="00C96CCD" w:rsidRDefault="00C96CCD" w:rsidP="00C96CCD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96CC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 19.3.2.</w:t>
            </w:r>
          </w:p>
        </w:tc>
        <w:tc>
          <w:tcPr>
            <w:tcW w:w="4392" w:type="dxa"/>
          </w:tcPr>
          <w:p w:rsidR="00C96CCD" w:rsidRPr="00C96CCD" w:rsidRDefault="00C96CCD" w:rsidP="00C96CCD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96CC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233.523,83</w:t>
            </w:r>
          </w:p>
        </w:tc>
      </w:tr>
    </w:tbl>
    <w:p w:rsidR="00C96CCD" w:rsidRPr="00C96CCD" w:rsidRDefault="00C96CCD" w:rsidP="00C96CCD">
      <w:pPr>
        <w:spacing w:after="0" w:line="25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B7D89" w:rsidRDefault="00C96CCD" w:rsidP="00C96CCD">
      <w:pPr>
        <w:spacing w:after="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izlaganja točka je dana na glasanje te je jednoglasno usvojena</w:t>
      </w:r>
    </w:p>
    <w:p w:rsidR="00C96CCD" w:rsidRPr="00C96CCD" w:rsidRDefault="00C96CCD" w:rsidP="00C96CCD">
      <w:pPr>
        <w:spacing w:after="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47250" w:rsidRDefault="00047250" w:rsidP="00C96CCD">
      <w:pPr>
        <w:tabs>
          <w:tab w:val="num" w:pos="360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34419">
        <w:rPr>
          <w:rFonts w:ascii="Times New Roman" w:hAnsi="Times New Roman" w:cs="Times New Roman"/>
          <w:b/>
          <w:sz w:val="24"/>
          <w:szCs w:val="24"/>
        </w:rPr>
        <w:t>Ad</w:t>
      </w:r>
      <w:r w:rsidR="00C96CCD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13441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96CCD" w:rsidRPr="00C96C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ODLUKE O USVAJANJU PRIJEDLOGA IZMJENE LOKALNE RAZVOJNE STRATEGIJE 2014-2020.</w:t>
      </w:r>
    </w:p>
    <w:p w:rsidR="00C96CCD" w:rsidRPr="00C96CCD" w:rsidRDefault="00C96CCD" w:rsidP="00C96CCD">
      <w:pPr>
        <w:tabs>
          <w:tab w:val="num" w:pos="360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83B9D">
        <w:rPr>
          <w:rFonts w:ascii="Times New Roman" w:hAnsi="Times New Roman" w:cs="Times New Roman"/>
          <w:sz w:val="24"/>
          <w:szCs w:val="24"/>
        </w:rPr>
        <w:t>Predsjednik LAG-a otvara devetu točku dnevnog reda te riječ prepušta Voditeljici LAG-a.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Voditeljica LAG-a Ivana Čik, obrazložila je članovima </w:t>
      </w:r>
      <w:r w:rsidR="00104149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Pr="00C96C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važnost izmjene LRS. Izmjena LRS važna je zbog povećanja alokacije za Tip operacije 1.2.1. „Restrukturiranje, modernizacija i povećanje konkurentnosti poljoprivrednih gospodarstava“, koji je sukladan Tipu Operacije 4.1.1. iz Programa ruralnog razvoja Republike Hrvatske za razdoblje 2014.-2020., pošto je raspisanim natječajem planirano dodijeliti potporu za 5 projekata, a prijedlog je da se alokacija povisi u iznosu koji bi bio dovoljan za 5 projekata. Također, Mjere i Tipovi operacija 6.4.1. te 8.5.2. izbačeni su iz plana i tijeka provedbe LRS zbog malog interesa poljoprivrednika. Sredstva su prealocirana iz Podmjere 19.3. „Priprema i provedba projekta suradnje LAG-a“ sa pripreme projekta na provedbu projekta suradnje iz razloga jer nema dovoljno vremena za pripremu.</w:t>
      </w:r>
      <w:r w:rsidR="00981249">
        <w:rPr>
          <w:rFonts w:ascii="Times New Roman" w:hAnsi="Times New Roman" w:cs="Times New Roman"/>
          <w:sz w:val="24"/>
          <w:szCs w:val="24"/>
        </w:rPr>
        <w:tab/>
      </w:r>
    </w:p>
    <w:p w:rsidR="00981249" w:rsidRPr="000A78A5" w:rsidRDefault="00981249" w:rsidP="00C96CC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78A5">
        <w:rPr>
          <w:rFonts w:ascii="Times New Roman" w:hAnsi="Times New Roman" w:cs="Times New Roman"/>
          <w:sz w:val="24"/>
          <w:szCs w:val="24"/>
        </w:rPr>
        <w:t>Nakon izlaganja točka je dana na glasanje te je jednoglasno usvojena.</w:t>
      </w:r>
    </w:p>
    <w:p w:rsidR="00AB7D89" w:rsidRPr="00283B9D" w:rsidRDefault="00AB7D89" w:rsidP="00C96CC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250" w:rsidRPr="00134419" w:rsidRDefault="00047250" w:rsidP="00C96CCD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419">
        <w:rPr>
          <w:rFonts w:ascii="Times New Roman" w:hAnsi="Times New Roman" w:cs="Times New Roman"/>
          <w:b/>
          <w:sz w:val="24"/>
          <w:szCs w:val="24"/>
        </w:rPr>
        <w:t>Ad</w:t>
      </w:r>
      <w:r w:rsidR="00C96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419">
        <w:rPr>
          <w:rFonts w:ascii="Times New Roman" w:hAnsi="Times New Roman" w:cs="Times New Roman"/>
          <w:b/>
          <w:sz w:val="24"/>
          <w:szCs w:val="24"/>
        </w:rPr>
        <w:t>1</w:t>
      </w:r>
      <w:r w:rsidR="00C96CCD">
        <w:rPr>
          <w:rFonts w:ascii="Times New Roman" w:hAnsi="Times New Roman" w:cs="Times New Roman"/>
          <w:b/>
          <w:sz w:val="24"/>
          <w:szCs w:val="24"/>
        </w:rPr>
        <w:t>0</w:t>
      </w:r>
      <w:r w:rsidRPr="0013441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04149" w:rsidRPr="0010414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ODLUKA O USVAJANJU AKCIJSKOG PLANA PROVEDBE LRS LAG-A VUKA-DUNAV</w:t>
      </w:r>
    </w:p>
    <w:p w:rsidR="00104149" w:rsidRPr="00104149" w:rsidRDefault="009B2970" w:rsidP="00104149">
      <w:pPr>
        <w:tabs>
          <w:tab w:val="num" w:pos="64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ab/>
      </w:r>
      <w:bookmarkStart w:id="6" w:name="_Hlk26874049"/>
      <w:r w:rsidRPr="00283B9D">
        <w:rPr>
          <w:rFonts w:ascii="Times New Roman" w:hAnsi="Times New Roman" w:cs="Times New Roman"/>
          <w:sz w:val="24"/>
          <w:szCs w:val="24"/>
        </w:rPr>
        <w:t>Predsjednik</w:t>
      </w:r>
      <w:r w:rsidR="00F71C85" w:rsidRPr="00283B9D">
        <w:rPr>
          <w:rFonts w:ascii="Times New Roman" w:hAnsi="Times New Roman" w:cs="Times New Roman"/>
          <w:sz w:val="24"/>
          <w:szCs w:val="24"/>
        </w:rPr>
        <w:t xml:space="preserve"> LAG-a</w:t>
      </w:r>
      <w:r w:rsidRPr="00283B9D">
        <w:rPr>
          <w:rFonts w:ascii="Times New Roman" w:hAnsi="Times New Roman" w:cs="Times New Roman"/>
          <w:sz w:val="24"/>
          <w:szCs w:val="24"/>
        </w:rPr>
        <w:t xml:space="preserve"> otvara de</w:t>
      </w:r>
      <w:r w:rsidR="001E44B3">
        <w:rPr>
          <w:rFonts w:ascii="Times New Roman" w:hAnsi="Times New Roman" w:cs="Times New Roman"/>
          <w:sz w:val="24"/>
          <w:szCs w:val="24"/>
        </w:rPr>
        <w:t>setu</w:t>
      </w:r>
      <w:r w:rsidRPr="00283B9D">
        <w:rPr>
          <w:rFonts w:ascii="Times New Roman" w:hAnsi="Times New Roman" w:cs="Times New Roman"/>
          <w:sz w:val="24"/>
          <w:szCs w:val="24"/>
        </w:rPr>
        <w:t xml:space="preserve"> točku dnevnog reda te riječ prepušta Voditeljici LAG-a. </w:t>
      </w:r>
      <w:bookmarkEnd w:id="6"/>
      <w:r w:rsidRPr="00283B9D">
        <w:rPr>
          <w:rFonts w:ascii="Times New Roman" w:hAnsi="Times New Roman" w:cs="Times New Roman"/>
          <w:sz w:val="24"/>
          <w:szCs w:val="24"/>
        </w:rPr>
        <w:t xml:space="preserve">Voditeljica </w:t>
      </w:r>
      <w:r w:rsidR="00104149">
        <w:rPr>
          <w:rFonts w:ascii="Times New Roman" w:hAnsi="Times New Roman" w:cs="Times New Roman"/>
          <w:sz w:val="24"/>
          <w:szCs w:val="24"/>
        </w:rPr>
        <w:t xml:space="preserve">objašnjava kako </w:t>
      </w:r>
      <w:r w:rsidR="00104149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104149" w:rsidRPr="001041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astavno na prethodnu točku dnevnog reda, predložen je akcijski plan provedbe LRS, koji je obrazložen članovima </w:t>
      </w:r>
      <w:r w:rsidR="00104149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Skupštini</w:t>
      </w:r>
      <w:r w:rsidR="00104149" w:rsidRPr="00104149">
        <w:rPr>
          <w:rFonts w:ascii="Times New Roman" w:eastAsia="Times New Roman" w:hAnsi="Times New Roman" w:cs="Times New Roman"/>
          <w:sz w:val="24"/>
          <w:szCs w:val="24"/>
          <w:lang w:eastAsia="hr-HR"/>
        </w:rPr>
        <w:t>. Došlo je do preraspodijele alokacije na određene mjere, te do izbacivanja tipova operacija za koje nema dovoljno interesa poljoprivrednika.</w:t>
      </w:r>
    </w:p>
    <w:p w:rsidR="00AB7D89" w:rsidRDefault="00B65E51" w:rsidP="00104149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9B2970" w:rsidRPr="00283B9D">
        <w:rPr>
          <w:rFonts w:ascii="Times New Roman" w:hAnsi="Times New Roman" w:cs="Times New Roman"/>
          <w:sz w:val="24"/>
          <w:szCs w:val="24"/>
        </w:rPr>
        <w:t>Nakon izlaganja točka je dana na glasanje te je jednoglasno usvojena.</w:t>
      </w:r>
    </w:p>
    <w:p w:rsidR="00C30B46" w:rsidRDefault="00C30B46" w:rsidP="00104149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B46" w:rsidRDefault="00C30B46" w:rsidP="00104149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B46" w:rsidRDefault="00C30B46" w:rsidP="00104149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B46" w:rsidRDefault="00C30B46" w:rsidP="00104149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B46" w:rsidRDefault="00C30B46" w:rsidP="00104149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149" w:rsidRPr="00283B9D" w:rsidRDefault="00104149" w:rsidP="00104149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C30B46" w:rsidRDefault="009B2970" w:rsidP="00C30B46">
      <w:pPr>
        <w:tabs>
          <w:tab w:val="num" w:pos="360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lastRenderedPageBreak/>
        <w:t>Ad</w:t>
      </w:r>
      <w:r w:rsidR="001041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1</w:t>
      </w:r>
      <w:r w:rsidR="00104149">
        <w:rPr>
          <w:rFonts w:ascii="Times New Roman" w:hAnsi="Times New Roman" w:cs="Times New Roman"/>
          <w:b/>
          <w:sz w:val="24"/>
          <w:szCs w:val="24"/>
        </w:rPr>
        <w:t>1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04149" w:rsidRPr="0010414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PRIJEDLOGA ODLUKE O ODOBRENJU LAG NATJEČAJA ZA T.O. 1.3.1. „POTPORA ZA POKRETANJE POSLOVANJA MLADIM POLJOPRIVREDNICIMA“, TE TEKSTA LAG NATJEČAJA S PRIPADAJUĆIM PRILOZIMA, OBRASCIMA I OSTALOM POPRATNOM DOKUMENTACIJOM</w:t>
      </w:r>
    </w:p>
    <w:p w:rsidR="00C30B46" w:rsidRPr="00C30B46" w:rsidRDefault="009B2970" w:rsidP="00C30B46">
      <w:pPr>
        <w:spacing w:after="120" w:line="25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Predsjednik </w:t>
      </w:r>
      <w:r w:rsidR="00F71C85" w:rsidRPr="00283B9D">
        <w:rPr>
          <w:rFonts w:ascii="Times New Roman" w:hAnsi="Times New Roman" w:cs="Times New Roman"/>
          <w:sz w:val="24"/>
          <w:szCs w:val="24"/>
        </w:rPr>
        <w:t>LAG-a</w:t>
      </w:r>
      <w:r w:rsidRPr="00283B9D">
        <w:rPr>
          <w:rFonts w:ascii="Times New Roman" w:hAnsi="Times New Roman" w:cs="Times New Roman"/>
          <w:sz w:val="24"/>
          <w:szCs w:val="24"/>
        </w:rPr>
        <w:t xml:space="preserve"> otvara točku dnevnog reda te riječ predaje Voditeljici LAG-a. </w:t>
      </w:r>
      <w:r w:rsidR="00C30B46" w:rsidRPr="00C30B4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Voditeljica upoznaje članove </w:t>
      </w:r>
      <w:r w:rsidR="00C30B46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="00C30B46" w:rsidRPr="00C30B4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nadolazećom objavom 4. LAG-ovog Natječaja Tipa Operacije </w:t>
      </w:r>
      <w:bookmarkStart w:id="7" w:name="_Hlk26860971"/>
      <w:r w:rsidR="00C30B46" w:rsidRPr="00C30B4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1.3.1. </w:t>
      </w:r>
      <w:bookmarkStart w:id="8" w:name="_Hlk26797227"/>
      <w:r w:rsidR="00C30B46" w:rsidRPr="00C30B46">
        <w:rPr>
          <w:rFonts w:ascii="Times New Roman" w:eastAsia="Times New Roman" w:hAnsi="Times New Roman" w:cs="Times New Roman"/>
          <w:sz w:val="24"/>
          <w:szCs w:val="24"/>
          <w:lang w:eastAsia="hr-HR"/>
        </w:rPr>
        <w:t>„Potpora za pokretanje poslovanja mladim poljoprivrednicima“</w:t>
      </w:r>
      <w:bookmarkEnd w:id="7"/>
      <w:bookmarkEnd w:id="8"/>
      <w:r w:rsidR="00C30B46" w:rsidRPr="00C30B4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tekstom LAG Natječaja s pripadajućim prilozima, obrascima i ostalom popratnom dokumentacijom. 4. LAG Natječaj bit će raspisan od 4. prosinca 2019. godine do 31. siječnja 2020. godine, a ukupan iznos raspoloživih sredstava iznosi  1.496.960,00 kuna. Prema Strategiji LAG-a Vuka-Dunav potpore će biti odobrene osobama između 18 i 40 godina, odnosno mladim poljoprivrednicima koji na dan podnošenja zahtjeva za potporu nema više od navršenih 40 godina, koji posjeduju odgovarajuće profesionalne vještine i znanja o poljoprivredi i koji su prvi put postavljeni kao nositelji poljoprivrednog obiteljskog gospodarstva (ne duže od 24 mjeseca). Prihvatljivi su korisnici sa područja LAG-a Vuka-Dunav, koji obuhvaća sedam općina: Antunovac, Čepin, Erdut, Ernestinovo, Šodolovci, Vuka, Vladislavci, te pet mjesnih odbora: Brijest, Josipovac, Sarvaš, Tenja i Višnjevac.</w:t>
      </w:r>
    </w:p>
    <w:p w:rsidR="00C30B46" w:rsidRDefault="00C30B46" w:rsidP="00C30B46">
      <w:pPr>
        <w:pStyle w:val="Odlomakpopisa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047250" w:rsidRPr="00283B9D" w:rsidRDefault="00047250" w:rsidP="00C30B46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30B46" w:rsidRPr="00C30B46" w:rsidRDefault="009B2970" w:rsidP="00C30B46">
      <w:pPr>
        <w:tabs>
          <w:tab w:val="num" w:pos="360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C30B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1</w:t>
      </w:r>
      <w:r w:rsidR="00C30B46">
        <w:rPr>
          <w:rFonts w:ascii="Times New Roman" w:hAnsi="Times New Roman" w:cs="Times New Roman"/>
          <w:b/>
          <w:sz w:val="24"/>
          <w:szCs w:val="24"/>
        </w:rPr>
        <w:t>2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30B46" w:rsidRPr="00C30B4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DONOŠENJE ODLUKE O ČLANOVIMA </w:t>
      </w:r>
      <w:r w:rsidR="00C30B4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OCJENJIVAČKOG </w:t>
      </w:r>
      <w:r w:rsidR="00C30B46" w:rsidRPr="00C30B4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ODBORA LAG-A ZA T.O. 1.3.1. </w:t>
      </w:r>
      <w:r w:rsidR="00C30B46" w:rsidRPr="00C30B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„POTPORA ZA POKRETANJE POSLOVANJA MLADIM POLJOPRIVREDNICIMA“</w:t>
      </w:r>
    </w:p>
    <w:p w:rsidR="009B2970" w:rsidRPr="00283B9D" w:rsidRDefault="00047250" w:rsidP="00047250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9" w:name="_Hlk26875565"/>
      <w:r w:rsidR="009B2970" w:rsidRPr="00283B9D">
        <w:rPr>
          <w:rFonts w:ascii="Times New Roman" w:hAnsi="Times New Roman" w:cs="Times New Roman"/>
          <w:sz w:val="24"/>
          <w:szCs w:val="24"/>
        </w:rPr>
        <w:t xml:space="preserve">Predsjednik </w:t>
      </w:r>
      <w:r w:rsidR="00B65E51" w:rsidRPr="00283B9D">
        <w:rPr>
          <w:rFonts w:ascii="Times New Roman" w:hAnsi="Times New Roman" w:cs="Times New Roman"/>
          <w:sz w:val="24"/>
          <w:szCs w:val="24"/>
        </w:rPr>
        <w:t xml:space="preserve">LAG-a </w:t>
      </w:r>
      <w:r w:rsidR="009B2970" w:rsidRPr="00283B9D">
        <w:rPr>
          <w:rFonts w:ascii="Times New Roman" w:hAnsi="Times New Roman" w:cs="Times New Roman"/>
          <w:sz w:val="24"/>
          <w:szCs w:val="24"/>
        </w:rPr>
        <w:t>otvara točku dnevnog reda te riječ predaje Voditeljici LAG-a. Voditeljica iznosi kako je prema Internoj proceduri te Smjernicama i LRS LAG-a, potrebno imenovati članove ocjenjivačkog odbora LAG-a. Za članove ocjenjivačkog odbora LAG-a predložene su</w:t>
      </w:r>
      <w:bookmarkEnd w:id="9"/>
      <w:r w:rsidR="009B2970" w:rsidRPr="00283B9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B2970" w:rsidRPr="00283B9D" w:rsidRDefault="00C30B46" w:rsidP="00C30B46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30B4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99042F9" wp14:editId="7E660ABE">
            <wp:extent cx="5943600" cy="64008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C85" w:rsidRDefault="009B2970" w:rsidP="00C30B46">
      <w:pPr>
        <w:pStyle w:val="Odlomakpopisa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981249" w:rsidRDefault="00981249" w:rsidP="00981249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30B46" w:rsidRPr="00C30B46" w:rsidRDefault="00C30B46" w:rsidP="00C30B46">
      <w:pPr>
        <w:tabs>
          <w:tab w:val="num" w:pos="360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1</w:t>
      </w:r>
      <w:r w:rsidR="002A1FF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30B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DONOŠENJE PRIJEDLOGA ODLUKE O ZAMJENSKIM ČLANOVIMA OCJENJIVAČKOG ODBORA LAG-A ZA T.O. 1.3.1. </w:t>
      </w:r>
      <w:bookmarkStart w:id="10" w:name="_Hlk26860336"/>
      <w:r w:rsidRPr="00C30B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„POTPORA ZA POKRETANJE POSLOVANJA MLADIM POLJOPRIVREDNICIMA“</w:t>
      </w:r>
      <w:bookmarkEnd w:id="10"/>
    </w:p>
    <w:p w:rsidR="00C30B46" w:rsidRDefault="005344D8" w:rsidP="00C30B46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0B46" w:rsidRPr="00283B9D">
        <w:rPr>
          <w:rFonts w:ascii="Times New Roman" w:hAnsi="Times New Roman" w:cs="Times New Roman"/>
          <w:sz w:val="24"/>
          <w:szCs w:val="24"/>
        </w:rPr>
        <w:t>Predsjednik LAG-a otvara točku dnevnog reda te riječ predaje Voditeljici LAG-a. Voditeljica iznosi kako je prema Internoj proceduri te Smjernicama i LRS LAG-a, potrebno imenovati</w:t>
      </w:r>
      <w:r w:rsidR="00C30B46">
        <w:rPr>
          <w:rFonts w:ascii="Times New Roman" w:hAnsi="Times New Roman" w:cs="Times New Roman"/>
          <w:sz w:val="24"/>
          <w:szCs w:val="24"/>
        </w:rPr>
        <w:t xml:space="preserve"> </w:t>
      </w:r>
      <w:r w:rsidR="00C30B46">
        <w:rPr>
          <w:rFonts w:ascii="Times New Roman" w:hAnsi="Times New Roman" w:cs="Times New Roman"/>
          <w:sz w:val="24"/>
          <w:szCs w:val="24"/>
        </w:rPr>
        <w:lastRenderedPageBreak/>
        <w:t>zamjenske</w:t>
      </w:r>
      <w:r w:rsidR="00C30B46" w:rsidRPr="00283B9D">
        <w:rPr>
          <w:rFonts w:ascii="Times New Roman" w:hAnsi="Times New Roman" w:cs="Times New Roman"/>
          <w:sz w:val="24"/>
          <w:szCs w:val="24"/>
        </w:rPr>
        <w:t xml:space="preserve"> članove ocjenjivačkog odbora LAG-a. Za </w:t>
      </w:r>
      <w:r w:rsidR="00C30B46">
        <w:rPr>
          <w:rFonts w:ascii="Times New Roman" w:hAnsi="Times New Roman" w:cs="Times New Roman"/>
          <w:sz w:val="24"/>
          <w:szCs w:val="24"/>
        </w:rPr>
        <w:t xml:space="preserve">zamjenske </w:t>
      </w:r>
      <w:r w:rsidR="00C30B46" w:rsidRPr="00283B9D">
        <w:rPr>
          <w:rFonts w:ascii="Times New Roman" w:hAnsi="Times New Roman" w:cs="Times New Roman"/>
          <w:sz w:val="24"/>
          <w:szCs w:val="24"/>
        </w:rPr>
        <w:t>članove ocjenjivačkog odbora LAG-a predložene su</w:t>
      </w:r>
      <w:r w:rsidR="00C30B46">
        <w:rPr>
          <w:rFonts w:ascii="Times New Roman" w:hAnsi="Times New Roman" w:cs="Times New Roman"/>
          <w:sz w:val="24"/>
          <w:szCs w:val="24"/>
        </w:rPr>
        <w:t>:</w:t>
      </w:r>
    </w:p>
    <w:p w:rsidR="00C30B46" w:rsidRPr="00C30B46" w:rsidRDefault="00C30B46" w:rsidP="00C30B46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30B46" w:rsidRDefault="00C30B46" w:rsidP="00981249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30B4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3121A56" wp14:editId="48894B2E">
            <wp:extent cx="5943600" cy="60198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B46" w:rsidRDefault="00C30B46" w:rsidP="00C30B46">
      <w:pPr>
        <w:pStyle w:val="Odlomakpopisa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C30B46" w:rsidRPr="00283B9D" w:rsidRDefault="00C30B46" w:rsidP="00981249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C30B46" w:rsidRDefault="009B2970" w:rsidP="00C30B4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C30B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1</w:t>
      </w:r>
      <w:r w:rsidR="002A1FFA">
        <w:rPr>
          <w:rFonts w:ascii="Times New Roman" w:hAnsi="Times New Roman" w:cs="Times New Roman"/>
          <w:b/>
          <w:sz w:val="24"/>
          <w:szCs w:val="24"/>
        </w:rPr>
        <w:t>4</w:t>
      </w:r>
      <w:r w:rsidRPr="00283B9D">
        <w:rPr>
          <w:rFonts w:ascii="Times New Roman" w:hAnsi="Times New Roman" w:cs="Times New Roman"/>
          <w:b/>
          <w:sz w:val="24"/>
          <w:szCs w:val="24"/>
        </w:rPr>
        <w:t>: DONOŠENJE</w:t>
      </w:r>
      <w:r w:rsidR="00B65E51" w:rsidRPr="00283B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ODLUKE O IZNOSU NAKNADE ZA ČLANOVE OCJENJIVAČKOG ODBORA</w:t>
      </w:r>
      <w:r w:rsidR="00C30B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B46" w:rsidRPr="00C30B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T.O. 1.3.1. „POTPORA ZA POKRETANJE POSLOVANJA MLADIM POLJOPRIVREDNICIMA“</w:t>
      </w:r>
    </w:p>
    <w:p w:rsidR="00981249" w:rsidRPr="00C30B46" w:rsidRDefault="00047250" w:rsidP="00C30B46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9B2970" w:rsidRPr="00283B9D">
        <w:rPr>
          <w:rFonts w:ascii="Times New Roman" w:hAnsi="Times New Roman" w:cs="Times New Roman"/>
          <w:sz w:val="24"/>
          <w:szCs w:val="24"/>
        </w:rPr>
        <w:t>Predsjednik otvara</w:t>
      </w:r>
      <w:r w:rsidR="004E2416">
        <w:rPr>
          <w:rFonts w:ascii="Times New Roman" w:hAnsi="Times New Roman" w:cs="Times New Roman"/>
          <w:sz w:val="24"/>
          <w:szCs w:val="24"/>
        </w:rPr>
        <w:t xml:space="preserve"> ovu</w:t>
      </w:r>
      <w:r w:rsidR="009B2970" w:rsidRPr="00283B9D">
        <w:rPr>
          <w:rFonts w:ascii="Times New Roman" w:hAnsi="Times New Roman" w:cs="Times New Roman"/>
          <w:sz w:val="24"/>
          <w:szCs w:val="24"/>
        </w:rPr>
        <w:t xml:space="preserve"> točku dnevnog reda te daje riječ Voditeljici LAG-a, Ivani Čik. Voditeljica obrazlaže članovima </w:t>
      </w:r>
      <w:r w:rsidR="00D94E4A" w:rsidRPr="00283B9D">
        <w:rPr>
          <w:rFonts w:ascii="Times New Roman" w:hAnsi="Times New Roman" w:cs="Times New Roman"/>
          <w:sz w:val="24"/>
          <w:szCs w:val="24"/>
        </w:rPr>
        <w:t>Skupštine</w:t>
      </w:r>
      <w:r w:rsidR="009B2970" w:rsidRPr="00283B9D">
        <w:rPr>
          <w:rFonts w:ascii="Times New Roman" w:hAnsi="Times New Roman" w:cs="Times New Roman"/>
          <w:sz w:val="24"/>
          <w:szCs w:val="24"/>
        </w:rPr>
        <w:t xml:space="preserve">, da temeljem Tablice 1. najveći iznos prihvatljive liste troškova, Liste prihvatljivih troškova, usluge fizičkim i pravnim osobama koje nisu zaposlenici LAG-a u vezi s otvaranjem prijava projekata, administrativnom kontrolom i ocjenjivanjem prijava projekata, </w:t>
      </w:r>
      <w:r w:rsidR="00C30B46">
        <w:rPr>
          <w:rFonts w:ascii="Times New Roman" w:hAnsi="Times New Roman" w:cs="Times New Roman"/>
          <w:sz w:val="24"/>
          <w:szCs w:val="24"/>
        </w:rPr>
        <w:t xml:space="preserve"> u bruto2 </w:t>
      </w:r>
      <w:r w:rsidR="009B2970" w:rsidRPr="00283B9D">
        <w:rPr>
          <w:rFonts w:ascii="Times New Roman" w:hAnsi="Times New Roman" w:cs="Times New Roman"/>
          <w:sz w:val="24"/>
          <w:szCs w:val="24"/>
        </w:rPr>
        <w:t>iznosi 550 kn po osobi po jednoj prijavi. Kako nije bilo rasprave po točki dnevnog reda, točka je dana na glasanje, te je jednoglasno usvojena.</w:t>
      </w:r>
    </w:p>
    <w:p w:rsidR="00981249" w:rsidRDefault="00981249" w:rsidP="00981249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30B46" w:rsidRPr="002A1FFA" w:rsidRDefault="00C30B46" w:rsidP="002A1FFA">
      <w:pPr>
        <w:pStyle w:val="Odlomakpopisa"/>
        <w:ind w:left="0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1</w:t>
      </w:r>
      <w:r w:rsidR="002A1FFA">
        <w:rPr>
          <w:rFonts w:ascii="Times New Roman" w:hAnsi="Times New Roman" w:cs="Times New Roman"/>
          <w:b/>
          <w:sz w:val="24"/>
          <w:szCs w:val="24"/>
        </w:rPr>
        <w:t>5</w:t>
      </w:r>
      <w:r w:rsidRPr="00283B9D">
        <w:rPr>
          <w:rFonts w:ascii="Times New Roman" w:hAnsi="Times New Roman" w:cs="Times New Roman"/>
          <w:b/>
          <w:sz w:val="24"/>
          <w:szCs w:val="24"/>
        </w:rPr>
        <w:t>: DONOŠENJE ODLUKE O OSNIVANJU TIJELA NADLEŽNOG ZA PRIGOVORE</w:t>
      </w:r>
      <w:r w:rsidR="002A1FFA" w:rsidRPr="002A1FF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 T.O. 1.3.1. „POTPORA ZA POKRETANJE POSLOVANJA MLADIM POLJOPRIVREDNICIMA“</w:t>
      </w:r>
    </w:p>
    <w:p w:rsidR="00C30B46" w:rsidRPr="00283B9D" w:rsidRDefault="00C30B46" w:rsidP="00C30B46">
      <w:pPr>
        <w:spacing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B9D">
        <w:rPr>
          <w:rFonts w:ascii="Times New Roman" w:eastAsia="Calibri" w:hAnsi="Times New Roman" w:cs="Times New Roman"/>
          <w:sz w:val="24"/>
          <w:szCs w:val="24"/>
        </w:rPr>
        <w:t>Predsjednik LAG-a otvara ovu točku dnevnog reda,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Pr="00283B9D">
        <w:rPr>
          <w:rFonts w:ascii="Times New Roman" w:eastAsia="Calibri" w:hAnsi="Times New Roman" w:cs="Times New Roman"/>
          <w:sz w:val="24"/>
          <w:szCs w:val="24"/>
        </w:rPr>
        <w:t>te riječ prepušta voditeljici LAG-a. Voditeljica pojašnjava članovima kako je prema Internoj proceduri te Smjernicama i LRS LAG-a, potrebno osnovati tijelo nadležno za prigovore. Za članove Tijela nadležnog za prigovore predložene su:</w:t>
      </w:r>
    </w:p>
    <w:p w:rsidR="00652D2E" w:rsidRPr="00652D2E" w:rsidRDefault="00652D2E" w:rsidP="00652D2E">
      <w:pPr>
        <w:numPr>
          <w:ilvl w:val="0"/>
          <w:numId w:val="8"/>
        </w:numPr>
        <w:spacing w:after="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11" w:name="_Hlk14785499"/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Tomislav Duk, Kralja Zvonimira 31a, 31216 Antunovac</w:t>
      </w:r>
    </w:p>
    <w:p w:rsidR="00652D2E" w:rsidRPr="00652D2E" w:rsidRDefault="00652D2E" w:rsidP="00652D2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Željka Jurkić, Ulica Kralja Zvonimira 31, 31216 Antunovac,</w:t>
      </w:r>
    </w:p>
    <w:p w:rsidR="00652D2E" w:rsidRPr="00652D2E" w:rsidRDefault="00652D2E" w:rsidP="00652D2E">
      <w:pPr>
        <w:numPr>
          <w:ilvl w:val="0"/>
          <w:numId w:val="8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Gordan Bender, N.Š. Zrinskog 9, 31216 Antunovac</w:t>
      </w:r>
      <w:bookmarkEnd w:id="11"/>
    </w:p>
    <w:p w:rsidR="00C30B46" w:rsidRPr="00B86192" w:rsidRDefault="00C30B46" w:rsidP="00C30B46">
      <w:pPr>
        <w:spacing w:line="259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:rsidR="002A1FFA" w:rsidRPr="002A1FFA" w:rsidRDefault="00C30B46" w:rsidP="002A1FFA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 Odabrano tijelo za prigovore će se aktivirati u slučaju ako netko od prijavitelja bude imao prigovor na odluku tijela nadležnog za donošenje Odluka vezanih za raspisani Natječaj </w:t>
      </w:r>
      <w:r w:rsidR="002A1FFA">
        <w:rPr>
          <w:rFonts w:ascii="Times New Roman" w:eastAsia="Times New Roman" w:hAnsi="Times New Roman" w:cs="Times New Roman"/>
          <w:sz w:val="24"/>
          <w:szCs w:val="24"/>
          <w:lang w:eastAsia="hr-HR"/>
        </w:rPr>
        <w:t>T.O.</w:t>
      </w:r>
      <w:r w:rsidR="002A1FFA" w:rsidRPr="002A1F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1.3.1. „Potpora za pokretanje poslovanja mladim poljoprivrednicima“.</w:t>
      </w:r>
    </w:p>
    <w:p w:rsidR="00C30B46" w:rsidRPr="00283B9D" w:rsidRDefault="00C30B46" w:rsidP="00C30B4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 Kako nije bilo rasprave po točki dnevnog reda, točka je dana na glasanje, te je jednoglasno usvojena.</w:t>
      </w:r>
    </w:p>
    <w:p w:rsidR="00C30B46" w:rsidRDefault="00C30B46" w:rsidP="00981249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A1FFA" w:rsidRDefault="002A1FFA" w:rsidP="002A1FFA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FFA" w:rsidRDefault="002A1FFA" w:rsidP="002A1FFA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FFA" w:rsidRPr="00283B9D" w:rsidRDefault="002A1FFA" w:rsidP="002A1FFA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Ad</w:t>
      </w:r>
      <w:r w:rsidR="00652D2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83B9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 DONOŠENJE ODLUKE O IMENOVANJU ČLANOVA POVJERENSTVA ZA OTVARANJE PRIJAVA PROJEKATA</w:t>
      </w:r>
      <w:r w:rsidRPr="002A1FF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 T.O. 1.3.1. „POTPORA ZA POKRETANJE POSLOVANJA MLADIM POLJOPRIVREDNICIMA“</w:t>
      </w:r>
    </w:p>
    <w:p w:rsidR="002A1FFA" w:rsidRPr="00283B9D" w:rsidRDefault="002A1FFA" w:rsidP="002A1FFA">
      <w:pPr>
        <w:spacing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eastAsia="Calibri" w:hAnsi="Times New Roman" w:cs="Times New Roman"/>
          <w:sz w:val="24"/>
          <w:szCs w:val="24"/>
        </w:rPr>
        <w:t>Predsjednik otvara ovu točku dnevnog reda,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te riječ daje voditeljici LAG-a. Voditeljica LAG-a objašnjava kako </w:t>
      </w:r>
      <w:r w:rsidRPr="00283B9D">
        <w:rPr>
          <w:rFonts w:ascii="Times New Roman" w:hAnsi="Times New Roman" w:cs="Times New Roman"/>
          <w:sz w:val="24"/>
          <w:szCs w:val="24"/>
        </w:rPr>
        <w:t xml:space="preserve">prema Internim procedurama LAG-a, te Smjernicama APPRRR-a, nakon zaprimanja projektnih prijava pristiglih u roku, djelatnici LAG-a predaju pristigle projektne prijave Povjerenstvu za otvaranje projektnih prijava. Za članove povjerenstva predloženi su: </w:t>
      </w:r>
    </w:p>
    <w:p w:rsidR="00652D2E" w:rsidRPr="00652D2E" w:rsidRDefault="00652D2E" w:rsidP="00652D2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12" w:name="_Hlk26876279"/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Ivana Čik, mag. ing. agr., Dinarska 26, 31431 Čepin,</w:t>
      </w:r>
    </w:p>
    <w:p w:rsidR="00652D2E" w:rsidRPr="00652D2E" w:rsidRDefault="00652D2E" w:rsidP="00652D2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Sanja Šimić, Ljudevita Posavskog 39, 31000 Osijek,</w:t>
      </w:r>
    </w:p>
    <w:p w:rsidR="00652D2E" w:rsidRPr="00652D2E" w:rsidRDefault="00652D2E" w:rsidP="00652D2E">
      <w:pPr>
        <w:numPr>
          <w:ilvl w:val="0"/>
          <w:numId w:val="14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2D2E">
        <w:rPr>
          <w:rFonts w:ascii="Times New Roman" w:eastAsia="Times New Roman" w:hAnsi="Times New Roman" w:cs="Times New Roman"/>
          <w:sz w:val="23"/>
          <w:szCs w:val="23"/>
          <w:lang w:eastAsia="hr-HR"/>
        </w:rPr>
        <w:t>Davor Tubanjski, bacc. ing. agr</w:t>
      </w:r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., Školska Ulica 9, 31216 Antunovac.</w:t>
      </w:r>
    </w:p>
    <w:bookmarkEnd w:id="12"/>
    <w:p w:rsidR="002A1FFA" w:rsidRPr="00283B9D" w:rsidRDefault="002A1FFA" w:rsidP="002A1F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FFA" w:rsidRPr="00283B9D" w:rsidRDefault="002A1FFA" w:rsidP="002A1FFA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Kako nije bilo rasprave po točki dnevnog reda, točka je dana na glasanje, te je jednoglasno usvojena.</w:t>
      </w:r>
    </w:p>
    <w:p w:rsidR="00C30B46" w:rsidRPr="00283B9D" w:rsidRDefault="00C30B46" w:rsidP="00981249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52D2E" w:rsidRPr="00652D2E" w:rsidRDefault="009B2970" w:rsidP="00652D2E">
      <w:pPr>
        <w:pStyle w:val="Odlomakpopisa"/>
        <w:ind w:left="0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2A1F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b/>
          <w:sz w:val="24"/>
          <w:szCs w:val="24"/>
        </w:rPr>
        <w:t>1</w:t>
      </w:r>
      <w:r w:rsidR="00652D2E">
        <w:rPr>
          <w:rFonts w:ascii="Times New Roman" w:hAnsi="Times New Roman" w:cs="Times New Roman"/>
          <w:b/>
          <w:sz w:val="24"/>
          <w:szCs w:val="24"/>
        </w:rPr>
        <w:t>7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DONOŠENJE ODLUKE O ODOBRENJU INTERNIH PROCEDURA LAG-A, KONTROLNE LISTE I POPRATNE DOKUMENTACIJE ZA TIP OPERACIJE </w:t>
      </w:r>
      <w:r w:rsidR="00652D2E" w:rsidRPr="00652D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1.3.1. „POTPORA ZA POKRETANJE POSLOVANJA MLADIM POLJOPRIVREDNICIMA“</w:t>
      </w:r>
    </w:p>
    <w:p w:rsidR="00652D2E" w:rsidRPr="00652D2E" w:rsidRDefault="009B2970" w:rsidP="00652D2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</w:t>
      </w:r>
      <w:r w:rsidR="00F71C85" w:rsidRPr="00283B9D">
        <w:rPr>
          <w:rFonts w:ascii="Times New Roman" w:hAnsi="Times New Roman" w:cs="Times New Roman"/>
          <w:sz w:val="24"/>
          <w:szCs w:val="24"/>
        </w:rPr>
        <w:t xml:space="preserve"> LAG-a</w:t>
      </w:r>
      <w:r w:rsidRPr="00283B9D">
        <w:rPr>
          <w:rFonts w:ascii="Times New Roman" w:hAnsi="Times New Roman" w:cs="Times New Roman"/>
          <w:sz w:val="24"/>
          <w:szCs w:val="24"/>
        </w:rPr>
        <w:t xml:space="preserve"> otvara ovu točku dnevnog reda, te riječ prepušta Voditeljici LAG-a. Voditeljica LAG-a iznosi kako bi se mogao transparentno provoditi natječaj te sve radnje vezane uz njega, bitno je usvojiti Internu proceduru LAG-a, te kontrolnu listu prema kojoj će se izvršavati administrativna kontrola Analiza 1, te Analiza 2 u kojoj će se provesti ocjenjivanje kvalitete projekata. Također, ovom odlukom odobrava se i sva popratna dokumentacija koja sadržava kontrolne liste, evidencije i potrebne obrasce za </w:t>
      </w:r>
      <w:r w:rsidR="00652D2E"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Tip operacije 1.3.1. „Potpora za pokretanje poslovanja mladim poljoprivrednicima“.</w:t>
      </w:r>
    </w:p>
    <w:p w:rsidR="009B2970" w:rsidRDefault="00D94E4A" w:rsidP="00652D2E">
      <w:pPr>
        <w:pStyle w:val="Odlomakpopisa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9B2970" w:rsidRPr="00283B9D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</w:t>
      </w:r>
      <w:r w:rsidR="00981249">
        <w:rPr>
          <w:rFonts w:ascii="Times New Roman" w:hAnsi="Times New Roman" w:cs="Times New Roman"/>
          <w:sz w:val="24"/>
          <w:szCs w:val="24"/>
        </w:rPr>
        <w:t>.</w:t>
      </w:r>
    </w:p>
    <w:p w:rsidR="00AB7D89" w:rsidRPr="00283B9D" w:rsidRDefault="00AB7D89" w:rsidP="00981249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D2E" w:rsidRPr="00652D2E" w:rsidRDefault="009B2970" w:rsidP="00652D2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Ad1</w:t>
      </w:r>
      <w:r w:rsidR="00F71C85" w:rsidRPr="00283B9D">
        <w:rPr>
          <w:rFonts w:ascii="Times New Roman" w:hAnsi="Times New Roman" w:cs="Times New Roman"/>
          <w:b/>
          <w:sz w:val="24"/>
          <w:szCs w:val="24"/>
        </w:rPr>
        <w:t>8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52D2E" w:rsidRPr="00652D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ODLUKE O USVAJANJU PLANA NABAVE ZA 2020. GODINU</w:t>
      </w:r>
    </w:p>
    <w:p w:rsidR="00652D2E" w:rsidRDefault="009B2970" w:rsidP="00652D2E">
      <w:pPr>
        <w:tabs>
          <w:tab w:val="num" w:pos="36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3B9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Predsjednik </w:t>
      </w:r>
      <w:r w:rsidR="00F71C85" w:rsidRPr="00283B9D">
        <w:rPr>
          <w:rFonts w:ascii="Times New Roman" w:eastAsia="Calibri" w:hAnsi="Times New Roman" w:cs="Times New Roman"/>
          <w:sz w:val="24"/>
          <w:szCs w:val="24"/>
        </w:rPr>
        <w:t>LAG-a, Davor Tubanjski</w:t>
      </w: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, otvara </w:t>
      </w:r>
      <w:r w:rsidR="00F71C85" w:rsidRPr="00283B9D">
        <w:rPr>
          <w:rFonts w:ascii="Times New Roman" w:eastAsia="Calibri" w:hAnsi="Times New Roman" w:cs="Times New Roman"/>
          <w:sz w:val="24"/>
          <w:szCs w:val="24"/>
        </w:rPr>
        <w:t>osamnaestu</w:t>
      </w: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 točku dnevnog reda </w:t>
      </w:r>
      <w:r w:rsidR="00652D2E"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riječ prepušta Voditeljici Ivani Čik. Voditeljica je protumačila Plan nabave za 2020. godinu te je točka dnevnog reda otvorena za raspravu. </w:t>
      </w:r>
    </w:p>
    <w:p w:rsidR="00283B9D" w:rsidRDefault="00652D2E" w:rsidP="00652D2E">
      <w:pPr>
        <w:tabs>
          <w:tab w:val="num" w:pos="360"/>
        </w:tabs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Kako rasprave nije bilo, točka je dana na glasanje, te jednoglasno usvojena</w:t>
      </w:r>
    </w:p>
    <w:p w:rsidR="00283B9D" w:rsidRPr="00283B9D" w:rsidRDefault="00283B9D" w:rsidP="009812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D2E" w:rsidRPr="00652D2E" w:rsidRDefault="009B2970" w:rsidP="00652D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</w:t>
      </w:r>
      <w:r w:rsidR="00652D2E">
        <w:rPr>
          <w:rFonts w:ascii="Times New Roman" w:hAnsi="Times New Roman" w:cs="Times New Roman"/>
          <w:b/>
          <w:sz w:val="24"/>
          <w:szCs w:val="24"/>
        </w:rPr>
        <w:t xml:space="preserve"> 19</w:t>
      </w:r>
      <w:r w:rsidRPr="00283B9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52D2E" w:rsidRPr="00652D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IZVJEŠTAJ SA RADIONICE „RAZMJENA ISKUSTAVA LAG-A BOSUTSKI NIZ I LAG-A VUKA-DUNAV“, STUDIJSKI POSJET LAG-A BOSUTSKI NIZ</w:t>
      </w:r>
    </w:p>
    <w:p w:rsidR="009B2970" w:rsidRPr="00283B9D" w:rsidRDefault="009B2970" w:rsidP="00047250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2D2E" w:rsidRPr="00652D2E" w:rsidRDefault="009B2970" w:rsidP="00652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</w:t>
      </w:r>
      <w:r w:rsidR="00B65E51" w:rsidRPr="00283B9D">
        <w:rPr>
          <w:rFonts w:ascii="Times New Roman" w:hAnsi="Times New Roman" w:cs="Times New Roman"/>
          <w:sz w:val="24"/>
          <w:szCs w:val="24"/>
        </w:rPr>
        <w:t xml:space="preserve"> LAG-a,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F71C85" w:rsidRPr="00283B9D">
        <w:rPr>
          <w:rFonts w:ascii="Times New Roman" w:hAnsi="Times New Roman" w:cs="Times New Roman"/>
          <w:sz w:val="24"/>
          <w:szCs w:val="24"/>
        </w:rPr>
        <w:t>Davor Tubanjski</w:t>
      </w:r>
      <w:r w:rsidR="00B65E51" w:rsidRP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otvara točku dnevnog reda te riječ daje Voditeljici LAG-a. </w:t>
      </w:r>
      <w:r w:rsidR="00652D2E"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Voditeljica je ukratko izvijestila prisutne o studijskom putovanju u Erdut. Tema radionice </w:t>
      </w:r>
      <w:r w:rsidR="00652D2E"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je bila razmjena iskustava i upoznavanje primjera dobre prakse. Posjet LAG-u Vuka-Dunav bio je obilazak Svetišta Gospe od Utočišta u Aljmašu i posjet Erdutskoj kuli. Obilazak vinarije Brzica kao primjera dobre prakse, prezentacija proizvodnje vina te degustacija autohtonih proizvoda. Prezentacija rada LAG-a Vuka-Dunav i prezentacija rada LAG-a Bosutski niz te zajednički sastanak čije teme su bile: razmjena iskustava u provođenju LRS-a i priprema za novo programsko razdoblje.</w:t>
      </w:r>
    </w:p>
    <w:p w:rsidR="00AB7D89" w:rsidRPr="00283B9D" w:rsidRDefault="00AB7D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9812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Ad20: RAZNO</w:t>
      </w:r>
    </w:p>
    <w:p w:rsidR="00D94E4A" w:rsidRPr="00283B9D" w:rsidRDefault="00D94E4A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Na kraju sjednice, Predsjednik se zahvalio članovima Skupštine na dolasku, kvalitetnoj suradnji i komunikaciji. Pozvao je članove Skupštine da sudjeluju u radu LAG-a kako bi se što kvalitetnije sudjelovalo u provedbi Lokalne razvojne strategije LAG-a Vuka-Dunav.</w:t>
      </w:r>
    </w:p>
    <w:p w:rsidR="00D94E4A" w:rsidRPr="00283B9D" w:rsidRDefault="00D94E4A" w:rsidP="00981249">
      <w:pPr>
        <w:spacing w:after="0"/>
        <w:rPr>
          <w:sz w:val="24"/>
          <w:szCs w:val="24"/>
        </w:rPr>
      </w:pPr>
    </w:p>
    <w:p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Kako nije bilo dodatnih komentara i rasprave, predsjednik Upravnog odbora zaključuje sjednicu u 1</w:t>
      </w:r>
      <w:r w:rsidR="00652D2E">
        <w:rPr>
          <w:rFonts w:ascii="Times New Roman" w:hAnsi="Times New Roman" w:cs="Times New Roman"/>
          <w:sz w:val="24"/>
          <w:szCs w:val="24"/>
        </w:rPr>
        <w:t>5</w:t>
      </w:r>
      <w:r w:rsidRPr="00283B9D">
        <w:rPr>
          <w:rFonts w:ascii="Times New Roman" w:hAnsi="Times New Roman" w:cs="Times New Roman"/>
          <w:sz w:val="24"/>
          <w:szCs w:val="24"/>
        </w:rPr>
        <w:t>:</w:t>
      </w:r>
      <w:r w:rsidR="00652D2E">
        <w:rPr>
          <w:rFonts w:ascii="Times New Roman" w:hAnsi="Times New Roman" w:cs="Times New Roman"/>
          <w:sz w:val="24"/>
          <w:szCs w:val="24"/>
        </w:rPr>
        <w:t>3</w:t>
      </w:r>
      <w:r w:rsidR="00BE31A2" w:rsidRPr="00283B9D">
        <w:rPr>
          <w:rFonts w:ascii="Times New Roman" w:hAnsi="Times New Roman" w:cs="Times New Roman"/>
          <w:sz w:val="24"/>
          <w:szCs w:val="24"/>
        </w:rPr>
        <w:t>0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386769" w:rsidRPr="00283B9D">
        <w:rPr>
          <w:rFonts w:ascii="Times New Roman" w:hAnsi="Times New Roman" w:cs="Times New Roman"/>
          <w:sz w:val="24"/>
          <w:szCs w:val="24"/>
        </w:rPr>
        <w:t>sati</w:t>
      </w:r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:rsidR="00283B9D" w:rsidRPr="00283B9D" w:rsidRDefault="00283B9D" w:rsidP="009B29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UBROJ: SK/19-</w:t>
      </w:r>
      <w:r w:rsidR="00652D2E">
        <w:rPr>
          <w:rFonts w:ascii="Times New Roman" w:hAnsi="Times New Roman" w:cs="Times New Roman"/>
          <w:sz w:val="24"/>
          <w:szCs w:val="24"/>
        </w:rPr>
        <w:t>55</w:t>
      </w:r>
    </w:p>
    <w:p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U Antunovcu, 4. </w:t>
      </w:r>
      <w:r w:rsidR="006E18CB">
        <w:rPr>
          <w:rFonts w:ascii="Times New Roman" w:hAnsi="Times New Roman" w:cs="Times New Roman"/>
          <w:sz w:val="24"/>
          <w:szCs w:val="24"/>
        </w:rPr>
        <w:t>prosinac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2019. godine</w:t>
      </w:r>
    </w:p>
    <w:p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769" w:rsidRPr="00283B9D" w:rsidRDefault="00386769" w:rsidP="00386769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      Zapisničar:</w:t>
      </w:r>
      <w:r w:rsidRPr="00283B9D">
        <w:rPr>
          <w:rFonts w:ascii="Times New Roman" w:hAnsi="Times New Roman" w:cs="Times New Roman"/>
          <w:sz w:val="24"/>
          <w:szCs w:val="24"/>
        </w:rPr>
        <w:tab/>
        <w:t xml:space="preserve">            Ovjerovitelji zapisnika:</w:t>
      </w:r>
    </w:p>
    <w:p w:rsidR="009B2970" w:rsidRPr="00283B9D" w:rsidRDefault="00652D2E" w:rsidP="00386769">
      <w:pPr>
        <w:tabs>
          <w:tab w:val="center" w:pos="4513"/>
          <w:tab w:val="left" w:pos="6371"/>
        </w:tabs>
        <w:ind w:left="-284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Hampovčan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Zdenko Đerđ              Marija Horvatek</w:t>
      </w:r>
    </w:p>
    <w:p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521E2"/>
    <w:multiLevelType w:val="hybridMultilevel"/>
    <w:tmpl w:val="A230A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B40E9"/>
    <w:multiLevelType w:val="hybridMultilevel"/>
    <w:tmpl w:val="C7D84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40C0D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27D96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12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4E"/>
    <w:rsid w:val="00014717"/>
    <w:rsid w:val="00047250"/>
    <w:rsid w:val="00104149"/>
    <w:rsid w:val="00126902"/>
    <w:rsid w:val="00165729"/>
    <w:rsid w:val="001E44B3"/>
    <w:rsid w:val="00277522"/>
    <w:rsid w:val="00283B9D"/>
    <w:rsid w:val="002A1FFA"/>
    <w:rsid w:val="002D695B"/>
    <w:rsid w:val="003501A4"/>
    <w:rsid w:val="00386769"/>
    <w:rsid w:val="00395BB6"/>
    <w:rsid w:val="003E2379"/>
    <w:rsid w:val="003E7E4E"/>
    <w:rsid w:val="004D6FDC"/>
    <w:rsid w:val="004E2416"/>
    <w:rsid w:val="00530E81"/>
    <w:rsid w:val="005344D8"/>
    <w:rsid w:val="005B4EFB"/>
    <w:rsid w:val="00652D2E"/>
    <w:rsid w:val="006E1575"/>
    <w:rsid w:val="006E18CB"/>
    <w:rsid w:val="0076433B"/>
    <w:rsid w:val="008B2F8B"/>
    <w:rsid w:val="00962EFD"/>
    <w:rsid w:val="00981249"/>
    <w:rsid w:val="009B2970"/>
    <w:rsid w:val="009F3D9B"/>
    <w:rsid w:val="00AB7D89"/>
    <w:rsid w:val="00B1684B"/>
    <w:rsid w:val="00B65E51"/>
    <w:rsid w:val="00B86192"/>
    <w:rsid w:val="00BE31A2"/>
    <w:rsid w:val="00C042B3"/>
    <w:rsid w:val="00C30B46"/>
    <w:rsid w:val="00C96CCD"/>
    <w:rsid w:val="00D24A89"/>
    <w:rsid w:val="00D94E4A"/>
    <w:rsid w:val="00DF5F34"/>
    <w:rsid w:val="00E73A8E"/>
    <w:rsid w:val="00E963BE"/>
    <w:rsid w:val="00F7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FDA7"/>
  <w15:chartTrackingRefBased/>
  <w15:docId w15:val="{E5176046-B094-4255-A8F8-9ECC6D03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4E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E4E"/>
    <w:pPr>
      <w:spacing w:line="259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C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8</cp:revision>
  <cp:lastPrinted>2019-10-11T07:45:00Z</cp:lastPrinted>
  <dcterms:created xsi:type="dcterms:W3CDTF">2019-12-10T12:28:00Z</dcterms:created>
  <dcterms:modified xsi:type="dcterms:W3CDTF">2020-02-18T11:08:00Z</dcterms:modified>
</cp:coreProperties>
</file>