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5901E" w14:textId="29B4A1B5" w:rsidR="00981249" w:rsidRPr="00283B9D" w:rsidRDefault="00875346" w:rsidP="00F4409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5346">
        <w:rPr>
          <w:rFonts w:ascii="Times New Roman" w:hAnsi="Times New Roman" w:cs="Times New Roman"/>
          <w:sz w:val="24"/>
          <w:szCs w:val="24"/>
        </w:rPr>
        <w:t>2</w:t>
      </w:r>
      <w:r w:rsidR="00F44098">
        <w:rPr>
          <w:rFonts w:ascii="Times New Roman" w:hAnsi="Times New Roman" w:cs="Times New Roman"/>
          <w:sz w:val="24"/>
          <w:szCs w:val="24"/>
        </w:rPr>
        <w:t>4</w:t>
      </w:r>
      <w:r w:rsidRPr="00875346">
        <w:rPr>
          <w:rFonts w:ascii="Times New Roman" w:hAnsi="Times New Roman" w:cs="Times New Roman"/>
          <w:sz w:val="24"/>
          <w:szCs w:val="24"/>
        </w:rPr>
        <w:t xml:space="preserve">. Redovna Skupština Lokalne akcijske grupe Vuka – Dunav, održana </w:t>
      </w:r>
      <w:r w:rsidR="00F44098">
        <w:rPr>
          <w:rFonts w:ascii="Times New Roman" w:hAnsi="Times New Roman" w:cs="Times New Roman"/>
          <w:sz w:val="24"/>
          <w:szCs w:val="24"/>
        </w:rPr>
        <w:t>22</w:t>
      </w:r>
      <w:r w:rsidR="00F44098" w:rsidRPr="00BD12D8">
        <w:rPr>
          <w:rFonts w:ascii="Times New Roman" w:hAnsi="Times New Roman" w:cs="Times New Roman"/>
          <w:sz w:val="24"/>
          <w:szCs w:val="24"/>
        </w:rPr>
        <w:t>.</w:t>
      </w:r>
      <w:r w:rsidR="00F44098">
        <w:rPr>
          <w:rFonts w:ascii="Times New Roman" w:hAnsi="Times New Roman" w:cs="Times New Roman"/>
          <w:sz w:val="24"/>
          <w:szCs w:val="24"/>
        </w:rPr>
        <w:t xml:space="preserve"> travnja</w:t>
      </w:r>
      <w:r w:rsidR="00F44098" w:rsidRPr="00BD12D8">
        <w:rPr>
          <w:rFonts w:ascii="Times New Roman" w:hAnsi="Times New Roman" w:cs="Times New Roman"/>
          <w:sz w:val="24"/>
          <w:szCs w:val="24"/>
        </w:rPr>
        <w:t xml:space="preserve"> 20</w:t>
      </w:r>
      <w:r w:rsidR="00F44098">
        <w:rPr>
          <w:rFonts w:ascii="Times New Roman" w:hAnsi="Times New Roman" w:cs="Times New Roman"/>
          <w:sz w:val="24"/>
          <w:szCs w:val="24"/>
        </w:rPr>
        <w:t xml:space="preserve">21. </w:t>
      </w:r>
      <w:r w:rsidRPr="00875346">
        <w:rPr>
          <w:rFonts w:ascii="Times New Roman" w:hAnsi="Times New Roman" w:cs="Times New Roman"/>
          <w:sz w:val="24"/>
          <w:szCs w:val="24"/>
        </w:rPr>
        <w:t>godine, u 1</w:t>
      </w:r>
      <w:r>
        <w:rPr>
          <w:rFonts w:ascii="Times New Roman" w:hAnsi="Times New Roman" w:cs="Times New Roman"/>
          <w:sz w:val="24"/>
          <w:szCs w:val="24"/>
        </w:rPr>
        <w:t>0:00</w:t>
      </w:r>
      <w:r w:rsidRPr="00875346">
        <w:rPr>
          <w:rFonts w:ascii="Times New Roman" w:hAnsi="Times New Roman" w:cs="Times New Roman"/>
          <w:sz w:val="24"/>
          <w:szCs w:val="24"/>
        </w:rPr>
        <w:t xml:space="preserve"> sati, u Poduzetničkom inkubatoru i akceleratoru Antunovac, Gospodarska zona Antunovac 23, 31216 Antunovac te je sastavljen slijedeći</w:t>
      </w:r>
    </w:p>
    <w:p w14:paraId="6CA6AA3C" w14:textId="77777777" w:rsidR="003E7E4E" w:rsidRPr="00283B9D" w:rsidRDefault="003E7E4E" w:rsidP="0098124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0DDA9BF" w14:textId="77777777" w:rsidR="003E7E4E" w:rsidRPr="00283B9D" w:rsidRDefault="003E7E4E" w:rsidP="009812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3B9D">
        <w:rPr>
          <w:rFonts w:ascii="Times New Roman" w:hAnsi="Times New Roman" w:cs="Times New Roman"/>
          <w:b/>
          <w:sz w:val="24"/>
          <w:szCs w:val="24"/>
        </w:rPr>
        <w:t>ZAPISNIK</w:t>
      </w:r>
    </w:p>
    <w:p w14:paraId="62C5D83B" w14:textId="77777777" w:rsidR="003E7E4E" w:rsidRPr="00283B9D" w:rsidRDefault="003E7E4E" w:rsidP="009812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053316" w14:textId="77777777" w:rsidR="003E7E4E" w:rsidRPr="00283B9D" w:rsidRDefault="003E7E4E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>Utvrđeno je da su temeljem odredbi zakona o udrugama u cijelosti ispunjeni uvjeti za sazivanje i održavanje ove Skupštine.</w:t>
      </w:r>
    </w:p>
    <w:p w14:paraId="7185C328" w14:textId="1D409A12" w:rsidR="003E7E4E" w:rsidRDefault="003E7E4E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 xml:space="preserve">Prije prelaska na Dnevni red </w:t>
      </w:r>
      <w:r w:rsidR="001C36F1">
        <w:rPr>
          <w:rFonts w:ascii="Times New Roman" w:hAnsi="Times New Roman" w:cs="Times New Roman"/>
          <w:sz w:val="24"/>
          <w:szCs w:val="24"/>
        </w:rPr>
        <w:t>2</w:t>
      </w:r>
      <w:r w:rsidR="00F44098">
        <w:rPr>
          <w:rFonts w:ascii="Times New Roman" w:hAnsi="Times New Roman" w:cs="Times New Roman"/>
          <w:sz w:val="24"/>
          <w:szCs w:val="24"/>
        </w:rPr>
        <w:t>4</w:t>
      </w:r>
      <w:r w:rsidRPr="00283B9D">
        <w:rPr>
          <w:rFonts w:ascii="Times New Roman" w:hAnsi="Times New Roman" w:cs="Times New Roman"/>
          <w:sz w:val="24"/>
          <w:szCs w:val="24"/>
        </w:rPr>
        <w:t>. Redovne Skupštine utvrđena je nazočnost članova LAG-a Vuka – Dunav to kako slijedi:</w:t>
      </w:r>
    </w:p>
    <w:p w14:paraId="535871A4" w14:textId="030C75ED" w:rsidR="00F44098" w:rsidRDefault="00F44098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B6A1FBE" w14:textId="77777777" w:rsidR="00F44098" w:rsidRPr="00F44098" w:rsidRDefault="00F44098" w:rsidP="00F44098">
      <w:pPr>
        <w:numPr>
          <w:ilvl w:val="0"/>
          <w:numId w:val="15"/>
        </w:numPr>
        <w:spacing w:after="100" w:afterAutospacing="1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4409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Marjan Tomas, Općina </w:t>
      </w:r>
      <w:proofErr w:type="spellStart"/>
      <w:r w:rsidRPr="00F44098">
        <w:rPr>
          <w:rFonts w:ascii="Times New Roman" w:eastAsia="Times New Roman" w:hAnsi="Times New Roman" w:cs="Times New Roman"/>
          <w:sz w:val="24"/>
          <w:szCs w:val="24"/>
          <w:lang w:eastAsia="hr-HR"/>
        </w:rPr>
        <w:t>Vladislavci</w:t>
      </w:r>
      <w:proofErr w:type="spellEnd"/>
      <w:r w:rsidRPr="00F44098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4150A333" w14:textId="77777777" w:rsidR="00F44098" w:rsidRPr="00F44098" w:rsidRDefault="00F44098" w:rsidP="00F44098">
      <w:pPr>
        <w:numPr>
          <w:ilvl w:val="0"/>
          <w:numId w:val="15"/>
        </w:numPr>
        <w:spacing w:after="100" w:afterAutospacing="1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44098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Tubanjski, Općina Antunovac,</w:t>
      </w:r>
    </w:p>
    <w:p w14:paraId="4D91B9F0" w14:textId="6759C749" w:rsidR="00F44098" w:rsidRDefault="00F44098" w:rsidP="00F44098">
      <w:pPr>
        <w:numPr>
          <w:ilvl w:val="0"/>
          <w:numId w:val="15"/>
        </w:numPr>
        <w:spacing w:after="100" w:afterAutospacing="1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44098">
        <w:rPr>
          <w:rFonts w:ascii="Times New Roman" w:eastAsia="Times New Roman" w:hAnsi="Times New Roman" w:cs="Times New Roman"/>
          <w:sz w:val="24"/>
          <w:szCs w:val="24"/>
          <w:lang w:eastAsia="hr-HR"/>
        </w:rPr>
        <w:t>Damir Maričić, Općina Vuka,</w:t>
      </w:r>
    </w:p>
    <w:p w14:paraId="6F6219AA" w14:textId="77777777" w:rsidR="00F44098" w:rsidRDefault="00F44098" w:rsidP="00F44098">
      <w:pPr>
        <w:pStyle w:val="Odlomakpopisa"/>
        <w:numPr>
          <w:ilvl w:val="0"/>
          <w:numId w:val="15"/>
        </w:numPr>
        <w:spacing w:after="0"/>
        <w:ind w:left="1060" w:hanging="357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44098">
        <w:rPr>
          <w:rFonts w:ascii="Times New Roman" w:eastAsia="Times New Roman" w:hAnsi="Times New Roman" w:cs="Times New Roman"/>
          <w:sz w:val="24"/>
          <w:szCs w:val="24"/>
          <w:lang w:eastAsia="hr-HR"/>
        </w:rPr>
        <w:t>Damir Maričić, OPG Damir Maričić</w:t>
      </w:r>
    </w:p>
    <w:p w14:paraId="6A9700EE" w14:textId="537BB022" w:rsidR="00F44098" w:rsidRPr="00F44098" w:rsidRDefault="00F44098" w:rsidP="00F44098">
      <w:pPr>
        <w:pStyle w:val="Odlomakpopisa"/>
        <w:numPr>
          <w:ilvl w:val="0"/>
          <w:numId w:val="15"/>
        </w:numPr>
        <w:spacing w:after="0"/>
        <w:ind w:left="1060" w:hanging="357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4409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Krunoslav </w:t>
      </w:r>
      <w:proofErr w:type="spellStart"/>
      <w:r w:rsidRPr="00F44098">
        <w:rPr>
          <w:rFonts w:ascii="Times New Roman" w:eastAsia="Times New Roman" w:hAnsi="Times New Roman" w:cs="Times New Roman"/>
          <w:sz w:val="24"/>
          <w:szCs w:val="24"/>
          <w:lang w:eastAsia="hr-HR"/>
        </w:rPr>
        <w:t>Ižaković</w:t>
      </w:r>
      <w:proofErr w:type="spellEnd"/>
      <w:r w:rsidRPr="00F44098">
        <w:rPr>
          <w:rFonts w:ascii="Times New Roman" w:eastAsia="Times New Roman" w:hAnsi="Times New Roman" w:cs="Times New Roman"/>
          <w:sz w:val="24"/>
          <w:szCs w:val="24"/>
          <w:lang w:eastAsia="hr-HR"/>
        </w:rPr>
        <w:t>, C.U.S. d.o.o. Antunovac,</w:t>
      </w:r>
      <w:r w:rsidR="00ED2B2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p.p. Davor Tubanjski,</w:t>
      </w:r>
    </w:p>
    <w:p w14:paraId="3E0B9502" w14:textId="77777777" w:rsidR="00F44098" w:rsidRPr="00F44098" w:rsidRDefault="00F44098" w:rsidP="00F44098">
      <w:pPr>
        <w:numPr>
          <w:ilvl w:val="0"/>
          <w:numId w:val="15"/>
        </w:numPr>
        <w:spacing w:after="0" w:line="259" w:lineRule="auto"/>
        <w:ind w:left="106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4409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Marija </w:t>
      </w:r>
      <w:proofErr w:type="spellStart"/>
      <w:r w:rsidRPr="00F44098">
        <w:rPr>
          <w:rFonts w:ascii="Times New Roman" w:eastAsia="Times New Roman" w:hAnsi="Times New Roman" w:cs="Times New Roman"/>
          <w:sz w:val="24"/>
          <w:szCs w:val="24"/>
          <w:lang w:eastAsia="hr-HR"/>
        </w:rPr>
        <w:t>Horvatek</w:t>
      </w:r>
      <w:proofErr w:type="spellEnd"/>
      <w:r w:rsidRPr="00F44098">
        <w:rPr>
          <w:rFonts w:ascii="Times New Roman" w:eastAsia="Times New Roman" w:hAnsi="Times New Roman" w:cs="Times New Roman"/>
          <w:sz w:val="24"/>
          <w:szCs w:val="24"/>
          <w:lang w:eastAsia="hr-HR"/>
        </w:rPr>
        <w:t>, KUD „Klasje Slavonije“ Antunovac,</w:t>
      </w:r>
    </w:p>
    <w:p w14:paraId="5D6052CE" w14:textId="77777777" w:rsidR="00F44098" w:rsidRPr="00F44098" w:rsidRDefault="00F44098" w:rsidP="00F44098">
      <w:pPr>
        <w:numPr>
          <w:ilvl w:val="0"/>
          <w:numId w:val="15"/>
        </w:numPr>
        <w:spacing w:after="0" w:line="259" w:lineRule="auto"/>
        <w:ind w:left="106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4409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Zdenko </w:t>
      </w:r>
      <w:proofErr w:type="spellStart"/>
      <w:r w:rsidRPr="00F44098">
        <w:rPr>
          <w:rFonts w:ascii="Times New Roman" w:eastAsia="Times New Roman" w:hAnsi="Times New Roman" w:cs="Times New Roman"/>
          <w:sz w:val="24"/>
          <w:szCs w:val="24"/>
          <w:lang w:eastAsia="hr-HR"/>
        </w:rPr>
        <w:t>Đerđ</w:t>
      </w:r>
      <w:proofErr w:type="spellEnd"/>
      <w:r w:rsidRPr="00F4409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PVZ </w:t>
      </w:r>
      <w:proofErr w:type="spellStart"/>
      <w:r w:rsidRPr="00F44098">
        <w:rPr>
          <w:rFonts w:ascii="Times New Roman" w:eastAsia="Times New Roman" w:hAnsi="Times New Roman" w:cs="Times New Roman"/>
          <w:sz w:val="24"/>
          <w:szCs w:val="24"/>
          <w:lang w:eastAsia="hr-HR"/>
        </w:rPr>
        <w:t>Fructus</w:t>
      </w:r>
      <w:proofErr w:type="spellEnd"/>
      <w:r w:rsidRPr="00F44098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535583F3" w14:textId="77777777" w:rsidR="00F44098" w:rsidRPr="00F44098" w:rsidRDefault="00F44098" w:rsidP="00F44098">
      <w:pPr>
        <w:numPr>
          <w:ilvl w:val="0"/>
          <w:numId w:val="15"/>
        </w:numPr>
        <w:spacing w:after="0" w:line="259" w:lineRule="auto"/>
        <w:ind w:left="1060" w:hanging="357"/>
        <w:contextualSpacing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44098">
        <w:rPr>
          <w:rFonts w:ascii="Times New Roman" w:eastAsia="Times New Roman" w:hAnsi="Times New Roman" w:cs="Times New Roman"/>
          <w:sz w:val="24"/>
          <w:szCs w:val="24"/>
          <w:lang w:eastAsia="hr-HR"/>
        </w:rPr>
        <w:t>Grozde Mikulić, Udruga umirovljenika Općine Antunovac,</w:t>
      </w:r>
    </w:p>
    <w:p w14:paraId="12B3D653" w14:textId="77777777" w:rsidR="00F44098" w:rsidRPr="00F44098" w:rsidRDefault="00F44098" w:rsidP="00F44098">
      <w:pPr>
        <w:numPr>
          <w:ilvl w:val="0"/>
          <w:numId w:val="15"/>
        </w:numPr>
        <w:spacing w:after="0" w:line="259" w:lineRule="auto"/>
        <w:ind w:left="106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44098">
        <w:rPr>
          <w:rFonts w:ascii="Times New Roman" w:eastAsia="Times New Roman" w:hAnsi="Times New Roman" w:cs="Times New Roman"/>
          <w:sz w:val="24"/>
          <w:szCs w:val="24"/>
          <w:lang w:eastAsia="hr-HR"/>
        </w:rPr>
        <w:t>Mario Vila, OPG Mario Vila,</w:t>
      </w:r>
    </w:p>
    <w:p w14:paraId="1831E7DA" w14:textId="77777777" w:rsidR="00F44098" w:rsidRPr="00F44098" w:rsidRDefault="00F44098" w:rsidP="00F44098">
      <w:pPr>
        <w:numPr>
          <w:ilvl w:val="0"/>
          <w:numId w:val="15"/>
        </w:numPr>
        <w:spacing w:after="100" w:afterAutospacing="1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44098">
        <w:rPr>
          <w:rFonts w:ascii="Times New Roman" w:eastAsia="Times New Roman" w:hAnsi="Times New Roman" w:cs="Times New Roman"/>
          <w:sz w:val="24"/>
          <w:szCs w:val="24"/>
          <w:lang w:eastAsia="hr-HR"/>
        </w:rPr>
        <w:t>Stipe Modrić, Udruga veterana vojne policije iz Domovinskog rata OBŽ,</w:t>
      </w:r>
    </w:p>
    <w:p w14:paraId="4D98446D" w14:textId="77777777" w:rsidR="00F44098" w:rsidRPr="00F44098" w:rsidRDefault="00F44098" w:rsidP="00F44098">
      <w:pPr>
        <w:numPr>
          <w:ilvl w:val="0"/>
          <w:numId w:val="15"/>
        </w:numPr>
        <w:spacing w:after="100" w:afterAutospacing="1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44098">
        <w:rPr>
          <w:rFonts w:ascii="Times New Roman" w:eastAsia="Times New Roman" w:hAnsi="Times New Roman" w:cs="Times New Roman"/>
          <w:sz w:val="24"/>
          <w:szCs w:val="24"/>
          <w:lang w:eastAsia="hr-HR"/>
        </w:rPr>
        <w:t>Ljubica Šunić, OPG Ljubica Šunić,</w:t>
      </w:r>
    </w:p>
    <w:p w14:paraId="6585E635" w14:textId="77777777" w:rsidR="00F44098" w:rsidRPr="00F44098" w:rsidRDefault="00F44098" w:rsidP="00F44098">
      <w:pPr>
        <w:numPr>
          <w:ilvl w:val="0"/>
          <w:numId w:val="15"/>
        </w:numPr>
        <w:spacing w:after="100" w:afterAutospacing="1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44098">
        <w:rPr>
          <w:rFonts w:ascii="Times New Roman" w:eastAsia="Times New Roman" w:hAnsi="Times New Roman" w:cs="Times New Roman"/>
          <w:sz w:val="24"/>
          <w:szCs w:val="24"/>
          <w:lang w:eastAsia="hr-HR"/>
        </w:rPr>
        <w:t>Lončarić Roman, OPG Lončarić Roman,</w:t>
      </w:r>
    </w:p>
    <w:p w14:paraId="05089437" w14:textId="77777777" w:rsidR="00F44098" w:rsidRDefault="00F44098" w:rsidP="00F44098">
      <w:pPr>
        <w:numPr>
          <w:ilvl w:val="0"/>
          <w:numId w:val="15"/>
        </w:numPr>
        <w:spacing w:after="100" w:afterAutospacing="1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44098">
        <w:rPr>
          <w:rFonts w:ascii="Times New Roman" w:eastAsia="Times New Roman" w:hAnsi="Times New Roman" w:cs="Times New Roman"/>
          <w:sz w:val="24"/>
          <w:szCs w:val="24"/>
          <w:lang w:eastAsia="hr-HR"/>
        </w:rPr>
        <w:t>Nogometni klub Vitez 92, Zdravko Krznarić</w:t>
      </w:r>
    </w:p>
    <w:p w14:paraId="1DC0A6B8" w14:textId="77777777" w:rsidR="00B74E8C" w:rsidRDefault="00EA20AE" w:rsidP="00B74E8C">
      <w:pPr>
        <w:numPr>
          <w:ilvl w:val="0"/>
          <w:numId w:val="15"/>
        </w:numPr>
        <w:spacing w:after="100" w:afterAutospacing="1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44098">
        <w:rPr>
          <w:rFonts w:ascii="Times New Roman" w:hAnsi="Times New Roman" w:cs="Times New Roman"/>
          <w:sz w:val="24"/>
          <w:szCs w:val="24"/>
        </w:rPr>
        <w:t xml:space="preserve">P.T. Mia, Božidar </w:t>
      </w:r>
      <w:proofErr w:type="spellStart"/>
      <w:r w:rsidRPr="00F44098">
        <w:rPr>
          <w:rFonts w:ascii="Times New Roman" w:hAnsi="Times New Roman" w:cs="Times New Roman"/>
          <w:sz w:val="24"/>
          <w:szCs w:val="24"/>
        </w:rPr>
        <w:t>Horvatek</w:t>
      </w:r>
      <w:proofErr w:type="spellEnd"/>
      <w:r w:rsidRPr="00F44098">
        <w:rPr>
          <w:rFonts w:ascii="Times New Roman" w:hAnsi="Times New Roman" w:cs="Times New Roman"/>
          <w:sz w:val="24"/>
          <w:szCs w:val="24"/>
        </w:rPr>
        <w:t>,</w:t>
      </w:r>
    </w:p>
    <w:p w14:paraId="5C9671E4" w14:textId="77777777" w:rsidR="00B74E8C" w:rsidRDefault="003E7E4E" w:rsidP="00B74E8C">
      <w:pPr>
        <w:numPr>
          <w:ilvl w:val="0"/>
          <w:numId w:val="15"/>
        </w:numPr>
        <w:spacing w:after="100" w:afterAutospacing="1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4E8C">
        <w:rPr>
          <w:rFonts w:ascii="Times New Roman" w:hAnsi="Times New Roman" w:cs="Times New Roman"/>
          <w:sz w:val="24"/>
          <w:szCs w:val="24"/>
        </w:rPr>
        <w:t xml:space="preserve">Davor </w:t>
      </w:r>
      <w:proofErr w:type="spellStart"/>
      <w:r w:rsidRPr="00B74E8C">
        <w:rPr>
          <w:rFonts w:ascii="Times New Roman" w:hAnsi="Times New Roman" w:cs="Times New Roman"/>
          <w:sz w:val="24"/>
          <w:szCs w:val="24"/>
        </w:rPr>
        <w:t>Hržica</w:t>
      </w:r>
      <w:proofErr w:type="spellEnd"/>
      <w:r w:rsidRPr="00B74E8C">
        <w:rPr>
          <w:rFonts w:ascii="Times New Roman" w:hAnsi="Times New Roman" w:cs="Times New Roman"/>
          <w:sz w:val="24"/>
          <w:szCs w:val="24"/>
        </w:rPr>
        <w:t xml:space="preserve">, Domaća radinost </w:t>
      </w:r>
      <w:proofErr w:type="spellStart"/>
      <w:r w:rsidRPr="00B74E8C">
        <w:rPr>
          <w:rFonts w:ascii="Times New Roman" w:hAnsi="Times New Roman" w:cs="Times New Roman"/>
          <w:sz w:val="24"/>
          <w:szCs w:val="24"/>
        </w:rPr>
        <w:t>Hržica</w:t>
      </w:r>
      <w:proofErr w:type="spellEnd"/>
    </w:p>
    <w:p w14:paraId="3F84AD50" w14:textId="77777777" w:rsidR="00B74E8C" w:rsidRDefault="003E7E4E" w:rsidP="00B74E8C">
      <w:pPr>
        <w:numPr>
          <w:ilvl w:val="0"/>
          <w:numId w:val="15"/>
        </w:numPr>
        <w:spacing w:after="100" w:afterAutospacing="1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4E8C">
        <w:rPr>
          <w:rFonts w:ascii="Times New Roman" w:hAnsi="Times New Roman" w:cs="Times New Roman"/>
          <w:sz w:val="24"/>
          <w:szCs w:val="24"/>
        </w:rPr>
        <w:t xml:space="preserve">Marija </w:t>
      </w:r>
      <w:proofErr w:type="spellStart"/>
      <w:r w:rsidRPr="00B74E8C">
        <w:rPr>
          <w:rFonts w:ascii="Times New Roman" w:hAnsi="Times New Roman" w:cs="Times New Roman"/>
          <w:sz w:val="24"/>
          <w:szCs w:val="24"/>
        </w:rPr>
        <w:t>Ivšan</w:t>
      </w:r>
      <w:proofErr w:type="spellEnd"/>
      <w:r w:rsidRPr="00B74E8C">
        <w:rPr>
          <w:rFonts w:ascii="Times New Roman" w:hAnsi="Times New Roman" w:cs="Times New Roman"/>
          <w:sz w:val="24"/>
          <w:szCs w:val="24"/>
        </w:rPr>
        <w:t xml:space="preserve">, OPG Marija </w:t>
      </w:r>
      <w:proofErr w:type="spellStart"/>
      <w:r w:rsidRPr="00B74E8C">
        <w:rPr>
          <w:rFonts w:ascii="Times New Roman" w:hAnsi="Times New Roman" w:cs="Times New Roman"/>
          <w:sz w:val="24"/>
          <w:szCs w:val="24"/>
        </w:rPr>
        <w:t>Ivšan</w:t>
      </w:r>
      <w:proofErr w:type="spellEnd"/>
      <w:r w:rsidRPr="00B74E8C">
        <w:rPr>
          <w:rFonts w:ascii="Times New Roman" w:hAnsi="Times New Roman" w:cs="Times New Roman"/>
          <w:sz w:val="24"/>
          <w:szCs w:val="24"/>
        </w:rPr>
        <w:t>,</w:t>
      </w:r>
    </w:p>
    <w:p w14:paraId="123342C1" w14:textId="4592AAAB" w:rsidR="00B74E8C" w:rsidRDefault="003E7E4E" w:rsidP="00B74E8C">
      <w:pPr>
        <w:numPr>
          <w:ilvl w:val="0"/>
          <w:numId w:val="15"/>
        </w:numPr>
        <w:spacing w:after="100" w:afterAutospacing="1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4E8C">
        <w:rPr>
          <w:rFonts w:ascii="Times New Roman" w:hAnsi="Times New Roman" w:cs="Times New Roman"/>
          <w:sz w:val="24"/>
          <w:szCs w:val="24"/>
        </w:rPr>
        <w:t xml:space="preserve">Bojana </w:t>
      </w:r>
      <w:proofErr w:type="spellStart"/>
      <w:r w:rsidRPr="00B74E8C">
        <w:rPr>
          <w:rFonts w:ascii="Times New Roman" w:hAnsi="Times New Roman" w:cs="Times New Roman"/>
          <w:sz w:val="24"/>
          <w:szCs w:val="24"/>
        </w:rPr>
        <w:t>Orsić</w:t>
      </w:r>
      <w:proofErr w:type="spellEnd"/>
      <w:r w:rsidRPr="00B74E8C">
        <w:rPr>
          <w:rFonts w:ascii="Times New Roman" w:hAnsi="Times New Roman" w:cs="Times New Roman"/>
          <w:sz w:val="24"/>
          <w:szCs w:val="24"/>
        </w:rPr>
        <w:t>, PORC Erdut</w:t>
      </w:r>
      <w:r w:rsidR="00ED2B2E">
        <w:rPr>
          <w:rFonts w:ascii="Times New Roman" w:hAnsi="Times New Roman" w:cs="Times New Roman"/>
          <w:sz w:val="24"/>
          <w:szCs w:val="24"/>
        </w:rPr>
        <w:t xml:space="preserve"> d.o.o</w:t>
      </w:r>
      <w:r w:rsidRPr="00B74E8C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35B0375B" w14:textId="275B97ED" w:rsidR="00B74E8C" w:rsidRDefault="00ED2B2E" w:rsidP="00B74E8C">
      <w:pPr>
        <w:numPr>
          <w:ilvl w:val="0"/>
          <w:numId w:val="15"/>
        </w:numPr>
        <w:spacing w:after="100" w:afterAutospacing="1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 xml:space="preserve">Jugoslav </w:t>
      </w:r>
      <w:proofErr w:type="spellStart"/>
      <w:r>
        <w:rPr>
          <w:rFonts w:ascii="Times New Roman" w:hAnsi="Times New Roman" w:cs="Times New Roman"/>
          <w:sz w:val="24"/>
          <w:szCs w:val="24"/>
        </w:rPr>
        <w:t>Vesić</w:t>
      </w:r>
      <w:proofErr w:type="spellEnd"/>
      <w:r w:rsidR="00165729" w:rsidRPr="00B74E8C">
        <w:rPr>
          <w:rFonts w:ascii="Times New Roman" w:hAnsi="Times New Roman" w:cs="Times New Roman"/>
          <w:sz w:val="24"/>
          <w:szCs w:val="24"/>
        </w:rPr>
        <w:t>, Općina Erdut,</w:t>
      </w:r>
      <w:r>
        <w:rPr>
          <w:rFonts w:ascii="Times New Roman" w:hAnsi="Times New Roman" w:cs="Times New Roman"/>
          <w:sz w:val="24"/>
          <w:szCs w:val="24"/>
        </w:rPr>
        <w:t xml:space="preserve"> p.p. </w:t>
      </w:r>
      <w:r w:rsidRPr="00B74E8C">
        <w:rPr>
          <w:rFonts w:ascii="Times New Roman" w:hAnsi="Times New Roman" w:cs="Times New Roman"/>
          <w:sz w:val="24"/>
          <w:szCs w:val="24"/>
        </w:rPr>
        <w:t xml:space="preserve">Bojana </w:t>
      </w:r>
      <w:proofErr w:type="spellStart"/>
      <w:r w:rsidRPr="00B74E8C">
        <w:rPr>
          <w:rFonts w:ascii="Times New Roman" w:hAnsi="Times New Roman" w:cs="Times New Roman"/>
          <w:sz w:val="24"/>
          <w:szCs w:val="24"/>
        </w:rPr>
        <w:t>Orsić</w:t>
      </w:r>
      <w:proofErr w:type="spellEnd"/>
    </w:p>
    <w:p w14:paraId="5BD63D96" w14:textId="14542424" w:rsidR="00B74E8C" w:rsidRPr="00002221" w:rsidRDefault="00002221" w:rsidP="00B74E8C">
      <w:pPr>
        <w:numPr>
          <w:ilvl w:val="0"/>
          <w:numId w:val="15"/>
        </w:numPr>
        <w:spacing w:after="100" w:afterAutospacing="1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 xml:space="preserve">Anđelka Tomašević, </w:t>
      </w:r>
      <w:proofErr w:type="spellStart"/>
      <w:r w:rsidR="00EA20AE" w:rsidRPr="00B74E8C">
        <w:rPr>
          <w:rFonts w:ascii="Times New Roman" w:hAnsi="Times New Roman" w:cs="Times New Roman"/>
          <w:sz w:val="24"/>
          <w:szCs w:val="24"/>
        </w:rPr>
        <w:t>Čvorkovac</w:t>
      </w:r>
      <w:proofErr w:type="spellEnd"/>
      <w:r w:rsidR="00EA20AE" w:rsidRPr="00B74E8C">
        <w:rPr>
          <w:rFonts w:ascii="Times New Roman" w:hAnsi="Times New Roman" w:cs="Times New Roman"/>
          <w:sz w:val="24"/>
          <w:szCs w:val="24"/>
        </w:rPr>
        <w:t xml:space="preserve"> d.o.o., </w:t>
      </w:r>
      <w:r>
        <w:rPr>
          <w:rFonts w:ascii="Times New Roman" w:hAnsi="Times New Roman" w:cs="Times New Roman"/>
          <w:sz w:val="24"/>
          <w:szCs w:val="24"/>
        </w:rPr>
        <w:t xml:space="preserve">p.p. Bojana </w:t>
      </w:r>
      <w:proofErr w:type="spellStart"/>
      <w:r>
        <w:rPr>
          <w:rFonts w:ascii="Times New Roman" w:hAnsi="Times New Roman" w:cs="Times New Roman"/>
          <w:sz w:val="24"/>
          <w:szCs w:val="24"/>
        </w:rPr>
        <w:t>Orsić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7AFB244F" w14:textId="4C907358" w:rsidR="00002221" w:rsidRDefault="00002221" w:rsidP="00B74E8C">
      <w:pPr>
        <w:numPr>
          <w:ilvl w:val="0"/>
          <w:numId w:val="15"/>
        </w:numPr>
        <w:spacing w:after="100" w:afterAutospacing="1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 xml:space="preserve">Bojana </w:t>
      </w:r>
      <w:proofErr w:type="spellStart"/>
      <w:r>
        <w:rPr>
          <w:rFonts w:ascii="Times New Roman" w:hAnsi="Times New Roman" w:cs="Times New Roman"/>
          <w:sz w:val="24"/>
          <w:szCs w:val="24"/>
        </w:rPr>
        <w:t>Orsić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OPG Veselin </w:t>
      </w:r>
      <w:proofErr w:type="spellStart"/>
      <w:r>
        <w:rPr>
          <w:rFonts w:ascii="Times New Roman" w:hAnsi="Times New Roman" w:cs="Times New Roman"/>
          <w:sz w:val="24"/>
          <w:szCs w:val="24"/>
        </w:rPr>
        <w:t>Orsić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Dalj,</w:t>
      </w:r>
    </w:p>
    <w:p w14:paraId="5222563D" w14:textId="77777777" w:rsidR="00B74E8C" w:rsidRDefault="00165729" w:rsidP="00B74E8C">
      <w:pPr>
        <w:numPr>
          <w:ilvl w:val="0"/>
          <w:numId w:val="15"/>
        </w:numPr>
        <w:spacing w:after="100" w:afterAutospacing="1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4E8C">
        <w:rPr>
          <w:rFonts w:ascii="Times New Roman" w:hAnsi="Times New Roman" w:cs="Times New Roman"/>
          <w:sz w:val="24"/>
          <w:szCs w:val="24"/>
        </w:rPr>
        <w:t>Dalibor Gici, OPG Dubravka Gici,</w:t>
      </w:r>
    </w:p>
    <w:p w14:paraId="4B01D176" w14:textId="1174B0C9" w:rsidR="00875346" w:rsidRPr="00B74E8C" w:rsidRDefault="00875346" w:rsidP="00B74E8C">
      <w:pPr>
        <w:numPr>
          <w:ilvl w:val="0"/>
          <w:numId w:val="15"/>
        </w:numPr>
        <w:spacing w:after="100" w:afterAutospacing="1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4E8C">
        <w:rPr>
          <w:rFonts w:ascii="Times New Roman" w:hAnsi="Times New Roman" w:cs="Times New Roman"/>
          <w:sz w:val="24"/>
          <w:szCs w:val="24"/>
        </w:rPr>
        <w:t>Miroslav Gici, OPG Gici,</w:t>
      </w:r>
    </w:p>
    <w:p w14:paraId="5989008A" w14:textId="77777777" w:rsidR="00B74E8C" w:rsidRPr="00B74E8C" w:rsidRDefault="00B74E8C" w:rsidP="00B74E8C">
      <w:pPr>
        <w:numPr>
          <w:ilvl w:val="0"/>
          <w:numId w:val="15"/>
        </w:numPr>
        <w:spacing w:after="100" w:afterAutospacing="1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4E8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Nikola </w:t>
      </w:r>
      <w:proofErr w:type="spellStart"/>
      <w:r w:rsidRPr="00B74E8C">
        <w:rPr>
          <w:rFonts w:ascii="Times New Roman" w:eastAsia="Times New Roman" w:hAnsi="Times New Roman" w:cs="Times New Roman"/>
          <w:sz w:val="24"/>
          <w:szCs w:val="24"/>
          <w:lang w:eastAsia="hr-HR"/>
        </w:rPr>
        <w:t>Rusić</w:t>
      </w:r>
      <w:proofErr w:type="spellEnd"/>
      <w:r w:rsidRPr="00B74E8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OPG </w:t>
      </w:r>
      <w:proofErr w:type="spellStart"/>
      <w:r w:rsidRPr="00B74E8C">
        <w:rPr>
          <w:rFonts w:ascii="Times New Roman" w:eastAsia="Times New Roman" w:hAnsi="Times New Roman" w:cs="Times New Roman"/>
          <w:sz w:val="24"/>
          <w:szCs w:val="24"/>
          <w:lang w:eastAsia="hr-HR"/>
        </w:rPr>
        <w:t>Rusić</w:t>
      </w:r>
      <w:proofErr w:type="spellEnd"/>
      <w:r w:rsidRPr="00B74E8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Nikola,</w:t>
      </w:r>
    </w:p>
    <w:p w14:paraId="44AED42E" w14:textId="3C28DE86" w:rsidR="00B74E8C" w:rsidRDefault="00B74E8C" w:rsidP="00B74E8C">
      <w:pPr>
        <w:numPr>
          <w:ilvl w:val="0"/>
          <w:numId w:val="15"/>
        </w:numPr>
        <w:spacing w:after="100" w:afterAutospacing="1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4E8C">
        <w:rPr>
          <w:rFonts w:ascii="Times New Roman" w:eastAsia="Times New Roman" w:hAnsi="Times New Roman" w:cs="Times New Roman"/>
          <w:sz w:val="24"/>
          <w:szCs w:val="24"/>
          <w:lang w:eastAsia="hr-HR"/>
        </w:rPr>
        <w:t>Martinović Mladen, OPG Martinović Mladen,</w:t>
      </w:r>
    </w:p>
    <w:p w14:paraId="06ED94D2" w14:textId="538C42C7" w:rsidR="00B74E8C" w:rsidRDefault="00B74E8C" w:rsidP="00B74E8C">
      <w:pPr>
        <w:pStyle w:val="Odlomakpopisa"/>
        <w:numPr>
          <w:ilvl w:val="0"/>
          <w:numId w:val="15"/>
        </w:num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4E8C">
        <w:rPr>
          <w:rFonts w:ascii="Times New Roman" w:eastAsia="Times New Roman" w:hAnsi="Times New Roman" w:cs="Times New Roman"/>
          <w:sz w:val="24"/>
          <w:szCs w:val="24"/>
          <w:lang w:eastAsia="hr-HR"/>
        </w:rPr>
        <w:t>Klaudija Fehervari, OPG Fehervari,</w:t>
      </w:r>
    </w:p>
    <w:p w14:paraId="34CB273D" w14:textId="5CA5D587" w:rsidR="00B74E8C" w:rsidRPr="00B74E8C" w:rsidRDefault="00B74E8C" w:rsidP="00B74E8C">
      <w:pPr>
        <w:pStyle w:val="Odlomakpopisa"/>
        <w:numPr>
          <w:ilvl w:val="0"/>
          <w:numId w:val="15"/>
        </w:num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4E8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Davor </w:t>
      </w:r>
      <w:proofErr w:type="spellStart"/>
      <w:r w:rsidRPr="00B74E8C">
        <w:rPr>
          <w:rFonts w:ascii="Times New Roman" w:eastAsia="Times New Roman" w:hAnsi="Times New Roman" w:cs="Times New Roman"/>
          <w:sz w:val="24"/>
          <w:szCs w:val="24"/>
          <w:lang w:eastAsia="hr-HR"/>
        </w:rPr>
        <w:t>Štefanko</w:t>
      </w:r>
      <w:proofErr w:type="spellEnd"/>
      <w:r w:rsidRPr="00B74E8C">
        <w:rPr>
          <w:rFonts w:ascii="Times New Roman" w:eastAsia="Times New Roman" w:hAnsi="Times New Roman" w:cs="Times New Roman"/>
          <w:sz w:val="24"/>
          <w:szCs w:val="24"/>
          <w:lang w:eastAsia="hr-HR"/>
        </w:rPr>
        <w:t>, Branite</w:t>
      </w:r>
      <w:r w:rsidR="00002221">
        <w:rPr>
          <w:rFonts w:ascii="Times New Roman" w:eastAsia="Times New Roman" w:hAnsi="Times New Roman" w:cs="Times New Roman"/>
          <w:sz w:val="24"/>
          <w:szCs w:val="24"/>
          <w:lang w:eastAsia="hr-HR"/>
        </w:rPr>
        <w:t>l</w:t>
      </w:r>
      <w:r w:rsidRPr="00B74E8C">
        <w:rPr>
          <w:rFonts w:ascii="Times New Roman" w:eastAsia="Times New Roman" w:hAnsi="Times New Roman" w:cs="Times New Roman"/>
          <w:sz w:val="24"/>
          <w:szCs w:val="24"/>
          <w:lang w:eastAsia="hr-HR"/>
        </w:rPr>
        <w:t>jska socijalno-radna zadruga DOLAC SLAVONSKI,</w:t>
      </w:r>
    </w:p>
    <w:p w14:paraId="475A41B7" w14:textId="77777777" w:rsidR="00B74E8C" w:rsidRPr="00B74E8C" w:rsidRDefault="00B74E8C" w:rsidP="00B74E8C">
      <w:pPr>
        <w:pStyle w:val="Odlomakpopisa"/>
        <w:numPr>
          <w:ilvl w:val="0"/>
          <w:numId w:val="15"/>
        </w:num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4E8C">
        <w:rPr>
          <w:rFonts w:ascii="Times New Roman" w:eastAsia="Times New Roman" w:hAnsi="Times New Roman" w:cs="Times New Roman"/>
          <w:sz w:val="24"/>
          <w:szCs w:val="24"/>
          <w:lang w:eastAsia="hr-HR"/>
        </w:rPr>
        <w:t>Tomislav Duk, OŠ „Antunovac“</w:t>
      </w:r>
    </w:p>
    <w:p w14:paraId="46EAB352" w14:textId="2C73B029" w:rsidR="00B74E8C" w:rsidRPr="00B74E8C" w:rsidRDefault="00B74E8C" w:rsidP="00B74E8C">
      <w:pPr>
        <w:pStyle w:val="Odlomakpopisa"/>
        <w:numPr>
          <w:ilvl w:val="0"/>
          <w:numId w:val="15"/>
        </w:num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4E8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Marijana </w:t>
      </w:r>
      <w:proofErr w:type="spellStart"/>
      <w:r w:rsidRPr="00B74E8C">
        <w:rPr>
          <w:rFonts w:ascii="Times New Roman" w:eastAsia="Times New Roman" w:hAnsi="Times New Roman" w:cs="Times New Roman"/>
          <w:sz w:val="24"/>
          <w:szCs w:val="24"/>
          <w:lang w:eastAsia="hr-HR"/>
        </w:rPr>
        <w:t>Junušić</w:t>
      </w:r>
      <w:proofErr w:type="spellEnd"/>
      <w:r w:rsidRPr="00B74E8C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Općina Ernestinovo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3B3B0BCE" w14:textId="77777777" w:rsidR="00875346" w:rsidRDefault="00875346" w:rsidP="00875346">
      <w:pPr>
        <w:pStyle w:val="Odlomakpopisa"/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43C748" w14:textId="77777777" w:rsidR="00981249" w:rsidRPr="00D24A89" w:rsidRDefault="00981249" w:rsidP="00D24A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A40FA77" w14:textId="77777777" w:rsidR="009B2970" w:rsidRPr="00283B9D" w:rsidRDefault="009B2970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Nakon uvodne riječi Predsjednika LAG-a Vuka – Dunav, Davora </w:t>
      </w:r>
      <w:proofErr w:type="spellStart"/>
      <w:r w:rsidRPr="00283B9D">
        <w:rPr>
          <w:rFonts w:ascii="Times New Roman" w:hAnsi="Times New Roman" w:cs="Times New Roman"/>
          <w:sz w:val="24"/>
          <w:szCs w:val="24"/>
        </w:rPr>
        <w:t>Tubanjskog</w:t>
      </w:r>
      <w:proofErr w:type="spellEnd"/>
      <w:r w:rsidR="00283B9D">
        <w:rPr>
          <w:rFonts w:ascii="Times New Roman" w:hAnsi="Times New Roman" w:cs="Times New Roman"/>
          <w:sz w:val="24"/>
          <w:szCs w:val="24"/>
        </w:rPr>
        <w:t>,</w:t>
      </w:r>
      <w:r w:rsidRPr="00283B9D">
        <w:rPr>
          <w:rFonts w:ascii="Times New Roman" w:hAnsi="Times New Roman" w:cs="Times New Roman"/>
          <w:sz w:val="24"/>
          <w:szCs w:val="24"/>
        </w:rPr>
        <w:t xml:space="preserve"> usvojen je sljedeći</w:t>
      </w:r>
    </w:p>
    <w:p w14:paraId="5D067D14" w14:textId="77777777" w:rsidR="00D24A89" w:rsidRPr="00283B9D" w:rsidRDefault="00D24A89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F94B8B" w14:textId="77777777" w:rsidR="009B2970" w:rsidRPr="00283B9D" w:rsidRDefault="009B2970" w:rsidP="009812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3B9D">
        <w:rPr>
          <w:rFonts w:ascii="Times New Roman" w:hAnsi="Times New Roman" w:cs="Times New Roman"/>
          <w:b/>
          <w:sz w:val="24"/>
          <w:szCs w:val="24"/>
        </w:rPr>
        <w:lastRenderedPageBreak/>
        <w:t>DNEVNI RED</w:t>
      </w:r>
    </w:p>
    <w:p w14:paraId="407662BE" w14:textId="77777777" w:rsidR="00875346" w:rsidRPr="00283B9D" w:rsidRDefault="00875346" w:rsidP="00981249">
      <w:pPr>
        <w:pStyle w:val="Odlomakpopisa"/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DE204F" w14:textId="77777777" w:rsidR="00F44098" w:rsidRPr="00695D2A" w:rsidRDefault="00F44098" w:rsidP="00F44098">
      <w:pPr>
        <w:pStyle w:val="Odlomakpopisa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695D2A">
        <w:rPr>
          <w:rFonts w:ascii="Times New Roman" w:hAnsi="Times New Roman" w:cs="Times New Roman"/>
          <w:sz w:val="24"/>
          <w:szCs w:val="24"/>
        </w:rPr>
        <w:t>Otvaranje Skupštine,</w:t>
      </w:r>
    </w:p>
    <w:p w14:paraId="3C8A4081" w14:textId="77777777" w:rsidR="00F44098" w:rsidRPr="00695D2A" w:rsidRDefault="00F44098" w:rsidP="00F44098">
      <w:pPr>
        <w:pStyle w:val="Odlomakpopisa"/>
        <w:numPr>
          <w:ilvl w:val="0"/>
          <w:numId w:val="3"/>
        </w:numPr>
        <w:spacing w:after="0" w:line="276" w:lineRule="auto"/>
        <w:ind w:hanging="357"/>
        <w:rPr>
          <w:rFonts w:ascii="Times New Roman" w:hAnsi="Times New Roman" w:cs="Times New Roman"/>
          <w:sz w:val="24"/>
          <w:szCs w:val="24"/>
        </w:rPr>
      </w:pPr>
      <w:r w:rsidRPr="00695D2A">
        <w:rPr>
          <w:rFonts w:ascii="Times New Roman" w:hAnsi="Times New Roman" w:cs="Times New Roman"/>
          <w:sz w:val="24"/>
          <w:szCs w:val="24"/>
        </w:rPr>
        <w:t>Izbor radnih tijela:</w:t>
      </w:r>
    </w:p>
    <w:p w14:paraId="1ED96B7C" w14:textId="77777777" w:rsidR="00F44098" w:rsidRPr="00695D2A" w:rsidRDefault="00F44098" w:rsidP="00F44098">
      <w:pPr>
        <w:pStyle w:val="Odlomakpopisa"/>
        <w:numPr>
          <w:ilvl w:val="0"/>
          <w:numId w:val="4"/>
        </w:numPr>
        <w:spacing w:after="0" w:line="276" w:lineRule="auto"/>
        <w:ind w:left="1775" w:hanging="357"/>
        <w:rPr>
          <w:rFonts w:ascii="Times New Roman" w:hAnsi="Times New Roman" w:cs="Times New Roman"/>
          <w:sz w:val="24"/>
          <w:szCs w:val="24"/>
        </w:rPr>
      </w:pPr>
      <w:r w:rsidRPr="00695D2A">
        <w:rPr>
          <w:rFonts w:ascii="Times New Roman" w:hAnsi="Times New Roman" w:cs="Times New Roman"/>
          <w:sz w:val="24"/>
          <w:szCs w:val="24"/>
        </w:rPr>
        <w:t>zapisničara</w:t>
      </w:r>
    </w:p>
    <w:p w14:paraId="15FD26A0" w14:textId="77777777" w:rsidR="00F44098" w:rsidRPr="00695D2A" w:rsidRDefault="00F44098" w:rsidP="00F44098">
      <w:pPr>
        <w:pStyle w:val="Odlomakpopisa"/>
        <w:numPr>
          <w:ilvl w:val="0"/>
          <w:numId w:val="4"/>
        </w:numPr>
        <w:spacing w:after="0" w:line="276" w:lineRule="auto"/>
        <w:ind w:left="1775" w:hanging="357"/>
        <w:rPr>
          <w:rFonts w:ascii="Times New Roman" w:hAnsi="Times New Roman" w:cs="Times New Roman"/>
          <w:sz w:val="24"/>
          <w:szCs w:val="24"/>
        </w:rPr>
      </w:pPr>
      <w:r w:rsidRPr="00695D2A">
        <w:rPr>
          <w:rFonts w:ascii="Times New Roman" w:hAnsi="Times New Roman" w:cs="Times New Roman"/>
          <w:sz w:val="24"/>
          <w:szCs w:val="24"/>
        </w:rPr>
        <w:t>ovjerovitelja zapisnika,</w:t>
      </w:r>
    </w:p>
    <w:p w14:paraId="2BBF92E8" w14:textId="77777777" w:rsidR="00F44098" w:rsidRPr="00695D2A" w:rsidRDefault="00F44098" w:rsidP="00F44098">
      <w:pPr>
        <w:pStyle w:val="Odlomakpopisa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695D2A">
        <w:rPr>
          <w:rFonts w:ascii="Times New Roman" w:hAnsi="Times New Roman" w:cs="Times New Roman"/>
          <w:sz w:val="24"/>
          <w:szCs w:val="24"/>
        </w:rPr>
        <w:t>Usvajanje zapisnika s 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95D2A">
        <w:rPr>
          <w:rFonts w:ascii="Times New Roman" w:hAnsi="Times New Roman" w:cs="Times New Roman"/>
          <w:sz w:val="24"/>
          <w:szCs w:val="24"/>
        </w:rPr>
        <w:t>. Redovne skupštine LAG-a Vuka – Dunav,</w:t>
      </w:r>
    </w:p>
    <w:p w14:paraId="6F738C65" w14:textId="77777777" w:rsidR="00F44098" w:rsidRPr="004227E7" w:rsidRDefault="00F44098" w:rsidP="00F44098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7E7">
        <w:rPr>
          <w:rFonts w:ascii="Times New Roman" w:hAnsi="Times New Roman" w:cs="Times New Roman"/>
          <w:sz w:val="24"/>
          <w:szCs w:val="24"/>
        </w:rPr>
        <w:t xml:space="preserve">Donošenje Odluke o usvajanju 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4227E7">
        <w:rPr>
          <w:rFonts w:ascii="Times New Roman" w:hAnsi="Times New Roman" w:cs="Times New Roman"/>
          <w:sz w:val="24"/>
          <w:szCs w:val="24"/>
        </w:rPr>
        <w:t>inancijskog izvješća o radu za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4227E7">
        <w:rPr>
          <w:rFonts w:ascii="Times New Roman" w:hAnsi="Times New Roman" w:cs="Times New Roman"/>
          <w:sz w:val="24"/>
          <w:szCs w:val="24"/>
        </w:rPr>
        <w:t>. godinu,</w:t>
      </w:r>
    </w:p>
    <w:p w14:paraId="3EDDEEC9" w14:textId="77777777" w:rsidR="00F44098" w:rsidRPr="004227E7" w:rsidRDefault="00F44098" w:rsidP="00F44098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7E7">
        <w:rPr>
          <w:rFonts w:ascii="Times New Roman" w:hAnsi="Times New Roman" w:cs="Times New Roman"/>
          <w:sz w:val="24"/>
          <w:szCs w:val="24"/>
        </w:rPr>
        <w:t xml:space="preserve">Donošenje Odluke o usvajanju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4227E7">
        <w:rPr>
          <w:rFonts w:ascii="Times New Roman" w:hAnsi="Times New Roman" w:cs="Times New Roman"/>
          <w:sz w:val="24"/>
          <w:szCs w:val="24"/>
        </w:rPr>
        <w:t>zvješća o radu za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4227E7">
        <w:rPr>
          <w:rFonts w:ascii="Times New Roman" w:hAnsi="Times New Roman" w:cs="Times New Roman"/>
          <w:sz w:val="24"/>
          <w:szCs w:val="24"/>
        </w:rPr>
        <w:t>. godinu,</w:t>
      </w:r>
    </w:p>
    <w:p w14:paraId="631E64AB" w14:textId="77777777" w:rsidR="00F44098" w:rsidRPr="004227E7" w:rsidRDefault="00F44098" w:rsidP="00F44098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7E7">
        <w:rPr>
          <w:rFonts w:ascii="Times New Roman" w:hAnsi="Times New Roman" w:cs="Times New Roman"/>
          <w:sz w:val="24"/>
          <w:szCs w:val="24"/>
        </w:rPr>
        <w:t xml:space="preserve">Donošenje Odluke o istupanju iz članstva LAG-a </w:t>
      </w:r>
      <w:proofErr w:type="spellStart"/>
      <w:r w:rsidRPr="004227E7">
        <w:rPr>
          <w:rFonts w:ascii="Times New Roman" w:hAnsi="Times New Roman" w:cs="Times New Roman"/>
          <w:sz w:val="24"/>
          <w:szCs w:val="24"/>
        </w:rPr>
        <w:t>Vuka-Dunav</w:t>
      </w:r>
      <w:proofErr w:type="spellEnd"/>
      <w:r w:rsidRPr="004227E7">
        <w:rPr>
          <w:rFonts w:ascii="Times New Roman" w:hAnsi="Times New Roman" w:cs="Times New Roman"/>
          <w:sz w:val="24"/>
          <w:szCs w:val="24"/>
        </w:rPr>
        <w:t>,</w:t>
      </w:r>
    </w:p>
    <w:p w14:paraId="2008D12F" w14:textId="77777777" w:rsidR="00F44098" w:rsidRPr="004227E7" w:rsidRDefault="00F44098" w:rsidP="00F44098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7E7">
        <w:rPr>
          <w:rFonts w:ascii="Times New Roman" w:hAnsi="Times New Roman" w:cs="Times New Roman"/>
          <w:sz w:val="24"/>
          <w:szCs w:val="24"/>
        </w:rPr>
        <w:t xml:space="preserve">Donošenje Odluke o primanju novih članova u LAG </w:t>
      </w:r>
      <w:proofErr w:type="spellStart"/>
      <w:r w:rsidRPr="004227E7">
        <w:rPr>
          <w:rFonts w:ascii="Times New Roman" w:hAnsi="Times New Roman" w:cs="Times New Roman"/>
          <w:sz w:val="24"/>
          <w:szCs w:val="24"/>
        </w:rPr>
        <w:t>Vuka-Dunav</w:t>
      </w:r>
      <w:proofErr w:type="spellEnd"/>
      <w:r w:rsidRPr="004227E7">
        <w:rPr>
          <w:rFonts w:ascii="Times New Roman" w:hAnsi="Times New Roman" w:cs="Times New Roman"/>
          <w:sz w:val="24"/>
          <w:szCs w:val="24"/>
        </w:rPr>
        <w:t>,</w:t>
      </w:r>
    </w:p>
    <w:p w14:paraId="0D4DC27B" w14:textId="77777777" w:rsidR="00F44098" w:rsidRDefault="00F44098" w:rsidP="00F44098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Donošenje Odluke o prihvaćanju sredstava iz prijelaznog razdoblja,</w:t>
      </w:r>
    </w:p>
    <w:p w14:paraId="7B2AAA51" w14:textId="77777777" w:rsidR="00F44098" w:rsidRPr="004227E7" w:rsidRDefault="00F44098" w:rsidP="00F44098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7E7">
        <w:rPr>
          <w:rFonts w:ascii="Times New Roman" w:hAnsi="Times New Roman" w:cs="Times New Roman"/>
          <w:sz w:val="24"/>
          <w:szCs w:val="24"/>
        </w:rPr>
        <w:t>Informiranje o projektu suradnje „Naše domaće“,</w:t>
      </w:r>
    </w:p>
    <w:p w14:paraId="2ED4EA20" w14:textId="77777777" w:rsidR="00F44098" w:rsidRPr="00C75C19" w:rsidRDefault="00F44098" w:rsidP="00F44098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Razno.</w:t>
      </w:r>
    </w:p>
    <w:p w14:paraId="3F736649" w14:textId="77777777" w:rsidR="00F44098" w:rsidRPr="00283B9D" w:rsidRDefault="00F44098" w:rsidP="0098124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1DE7506" w14:textId="3F99FCDD" w:rsidR="009B2970" w:rsidRPr="00DF43E8" w:rsidRDefault="009B2970" w:rsidP="00047250">
      <w:pPr>
        <w:spacing w:after="120" w:line="257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F43E8">
        <w:rPr>
          <w:rFonts w:ascii="Times New Roman" w:hAnsi="Times New Roman" w:cs="Times New Roman"/>
          <w:b/>
          <w:sz w:val="26"/>
          <w:szCs w:val="26"/>
        </w:rPr>
        <w:t>Ad</w:t>
      </w:r>
      <w:r w:rsidR="00E963BE" w:rsidRPr="00DF43E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F43E8">
        <w:rPr>
          <w:rFonts w:ascii="Times New Roman" w:hAnsi="Times New Roman" w:cs="Times New Roman"/>
          <w:b/>
          <w:sz w:val="26"/>
          <w:szCs w:val="26"/>
        </w:rPr>
        <w:t xml:space="preserve">1: </w:t>
      </w:r>
      <w:r w:rsidR="00DF43E8" w:rsidRPr="00DF43E8">
        <w:rPr>
          <w:rFonts w:ascii="Times New Roman" w:hAnsi="Times New Roman" w:cs="Times New Roman"/>
          <w:b/>
          <w:sz w:val="26"/>
          <w:szCs w:val="26"/>
        </w:rPr>
        <w:t>Otvaranje Skupštine</w:t>
      </w:r>
    </w:p>
    <w:p w14:paraId="6E3C2EBC" w14:textId="77777777" w:rsidR="009B2970" w:rsidRPr="00283B9D" w:rsidRDefault="009B2970" w:rsidP="00AB7D89">
      <w:p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>Predsjednik LAG-a Vuka – Dunav</w:t>
      </w:r>
      <w:r w:rsidR="00D94E4A" w:rsidRPr="00283B9D">
        <w:rPr>
          <w:rFonts w:ascii="Times New Roman" w:hAnsi="Times New Roman" w:cs="Times New Roman"/>
          <w:sz w:val="24"/>
          <w:szCs w:val="24"/>
        </w:rPr>
        <w:t>, Davor Tubanjski,</w:t>
      </w:r>
      <w:r w:rsidRPr="00283B9D">
        <w:rPr>
          <w:rFonts w:ascii="Times New Roman" w:hAnsi="Times New Roman" w:cs="Times New Roman"/>
          <w:sz w:val="24"/>
          <w:szCs w:val="24"/>
        </w:rPr>
        <w:t xml:space="preserve"> pozdravio je sve prisutne i zahvalio im se na dolasku. Budući da Skupštini nije prisustvovala natpolovična većina, Predsjednik se pozvao na članak 24. Statuta LAG-a Vuka – Dunav, te odgodio početak zasjedanja 30 minuta. Nakon propisanog vremena, Skupština je započela s radom, jer je više od 1/3 ukupnog broja članova bilo prisutno.</w:t>
      </w:r>
    </w:p>
    <w:p w14:paraId="15D9CE0C" w14:textId="77777777" w:rsidR="00981249" w:rsidRPr="00283B9D" w:rsidRDefault="00981249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FC25DA0" w14:textId="05BACE17" w:rsidR="009B2970" w:rsidRPr="00DF43E8" w:rsidRDefault="009B2970" w:rsidP="00047250">
      <w:pPr>
        <w:spacing w:after="1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F43E8">
        <w:rPr>
          <w:rFonts w:ascii="Times New Roman" w:hAnsi="Times New Roman" w:cs="Times New Roman"/>
          <w:b/>
          <w:sz w:val="26"/>
          <w:szCs w:val="26"/>
        </w:rPr>
        <w:t>Ad</w:t>
      </w:r>
      <w:r w:rsidR="00E963BE" w:rsidRPr="00DF43E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F43E8">
        <w:rPr>
          <w:rFonts w:ascii="Times New Roman" w:hAnsi="Times New Roman" w:cs="Times New Roman"/>
          <w:b/>
          <w:sz w:val="26"/>
          <w:szCs w:val="26"/>
        </w:rPr>
        <w:t xml:space="preserve">2: </w:t>
      </w:r>
      <w:r w:rsidR="00DF43E8" w:rsidRPr="00DF43E8">
        <w:rPr>
          <w:rFonts w:ascii="Times New Roman" w:hAnsi="Times New Roman" w:cs="Times New Roman"/>
          <w:b/>
          <w:sz w:val="26"/>
          <w:szCs w:val="26"/>
        </w:rPr>
        <w:t>Izbor radnih tijela</w:t>
      </w:r>
    </w:p>
    <w:p w14:paraId="3E8EB6F7" w14:textId="77777777" w:rsidR="009B2970" w:rsidRPr="00283B9D" w:rsidRDefault="009B2970" w:rsidP="00047250">
      <w:pPr>
        <w:spacing w:after="12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>Prije prelaska na ostale točke dnevnog reda, Predsjednik LAG-a predložio je sljedeći izbor radnih tijela:</w:t>
      </w:r>
    </w:p>
    <w:p w14:paraId="040DF488" w14:textId="2B4F0B70" w:rsidR="009B2970" w:rsidRPr="00283B9D" w:rsidRDefault="009B2970" w:rsidP="00981249">
      <w:pPr>
        <w:pStyle w:val="Odlomakpopisa"/>
        <w:numPr>
          <w:ilvl w:val="0"/>
          <w:numId w:val="5"/>
        </w:num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za zapisničara – </w:t>
      </w:r>
      <w:r w:rsidR="00F44098">
        <w:rPr>
          <w:rFonts w:ascii="Times New Roman" w:hAnsi="Times New Roman" w:cs="Times New Roman"/>
          <w:sz w:val="24"/>
          <w:szCs w:val="24"/>
        </w:rPr>
        <w:t>Ivana Čik</w:t>
      </w:r>
    </w:p>
    <w:p w14:paraId="266AADDF" w14:textId="2D592C0A" w:rsidR="009B2970" w:rsidRPr="00283B9D" w:rsidRDefault="009B2970" w:rsidP="00E963BE">
      <w:pPr>
        <w:pStyle w:val="Odlomakpopisa"/>
        <w:numPr>
          <w:ilvl w:val="0"/>
          <w:numId w:val="5"/>
        </w:numPr>
        <w:spacing w:after="12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za ovjerovitelje zapisnika – </w:t>
      </w:r>
      <w:bookmarkStart w:id="0" w:name="_Hlk534013181"/>
      <w:r w:rsidR="00F44098">
        <w:rPr>
          <w:rFonts w:ascii="Times New Roman" w:hAnsi="Times New Roman" w:cs="Times New Roman"/>
          <w:sz w:val="24"/>
          <w:szCs w:val="24"/>
        </w:rPr>
        <w:t>Roman Lončarić</w:t>
      </w:r>
      <w:r w:rsidRPr="00283B9D">
        <w:rPr>
          <w:rFonts w:ascii="Times New Roman" w:hAnsi="Times New Roman" w:cs="Times New Roman"/>
          <w:sz w:val="24"/>
          <w:szCs w:val="24"/>
        </w:rPr>
        <w:t xml:space="preserve"> i Marija </w:t>
      </w:r>
      <w:proofErr w:type="spellStart"/>
      <w:r w:rsidRPr="00283B9D">
        <w:rPr>
          <w:rFonts w:ascii="Times New Roman" w:hAnsi="Times New Roman" w:cs="Times New Roman"/>
          <w:sz w:val="24"/>
          <w:szCs w:val="24"/>
        </w:rPr>
        <w:t>Horvatek</w:t>
      </w:r>
      <w:bookmarkEnd w:id="0"/>
      <w:proofErr w:type="spellEnd"/>
    </w:p>
    <w:p w14:paraId="659CFAC8" w14:textId="77777777" w:rsidR="009B2970" w:rsidRPr="00283B9D" w:rsidRDefault="009B2970" w:rsidP="00F44098">
      <w:pPr>
        <w:spacing w:after="120" w:line="257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Prijedlog izbora radnih tijela jednoglasno je usvojen. </w:t>
      </w:r>
    </w:p>
    <w:p w14:paraId="154D9822" w14:textId="77777777" w:rsidR="00DF43E8" w:rsidRPr="00283B9D" w:rsidRDefault="00DF43E8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C275A36" w14:textId="537866BC" w:rsidR="009B2970" w:rsidRPr="00DF43E8" w:rsidRDefault="009B2970" w:rsidP="00047250">
      <w:pPr>
        <w:spacing w:after="120" w:line="257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F43E8">
        <w:rPr>
          <w:rFonts w:ascii="Times New Roman" w:hAnsi="Times New Roman" w:cs="Times New Roman"/>
          <w:b/>
          <w:sz w:val="26"/>
          <w:szCs w:val="26"/>
        </w:rPr>
        <w:t>Ad</w:t>
      </w:r>
      <w:r w:rsidR="00C96CCD" w:rsidRPr="00DF43E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F43E8">
        <w:rPr>
          <w:rFonts w:ascii="Times New Roman" w:hAnsi="Times New Roman" w:cs="Times New Roman"/>
          <w:b/>
          <w:sz w:val="26"/>
          <w:szCs w:val="26"/>
        </w:rPr>
        <w:t xml:space="preserve">3: </w:t>
      </w:r>
      <w:r w:rsidR="00DF43E8" w:rsidRPr="00DF43E8">
        <w:rPr>
          <w:rFonts w:ascii="Times New Roman" w:hAnsi="Times New Roman" w:cs="Times New Roman"/>
          <w:b/>
          <w:sz w:val="26"/>
          <w:szCs w:val="26"/>
        </w:rPr>
        <w:t>Usvajanje zapisnika s 2</w:t>
      </w:r>
      <w:r w:rsidR="00F44098">
        <w:rPr>
          <w:rFonts w:ascii="Times New Roman" w:hAnsi="Times New Roman" w:cs="Times New Roman"/>
          <w:b/>
          <w:sz w:val="26"/>
          <w:szCs w:val="26"/>
        </w:rPr>
        <w:t>3</w:t>
      </w:r>
      <w:r w:rsidR="00DF43E8" w:rsidRPr="00DF43E8">
        <w:rPr>
          <w:rFonts w:ascii="Times New Roman" w:hAnsi="Times New Roman" w:cs="Times New Roman"/>
          <w:b/>
          <w:sz w:val="26"/>
          <w:szCs w:val="26"/>
        </w:rPr>
        <w:t>. Redovne skupštine LAG-a Vuka – Dunav</w:t>
      </w:r>
    </w:p>
    <w:p w14:paraId="5CBC81F6" w14:textId="16DB9294" w:rsidR="009B2970" w:rsidRDefault="009B2970" w:rsidP="00AB7D89">
      <w:p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 xml:space="preserve">Članovima LAG-a Vuka – Dunav na usvajanje je dan Zapisnik s </w:t>
      </w:r>
      <w:r w:rsidR="00DF43E8">
        <w:rPr>
          <w:rFonts w:ascii="Times New Roman" w:hAnsi="Times New Roman" w:cs="Times New Roman"/>
          <w:sz w:val="24"/>
          <w:szCs w:val="24"/>
        </w:rPr>
        <w:t>2</w:t>
      </w:r>
      <w:r w:rsidR="00F44098">
        <w:rPr>
          <w:rFonts w:ascii="Times New Roman" w:hAnsi="Times New Roman" w:cs="Times New Roman"/>
          <w:sz w:val="24"/>
          <w:szCs w:val="24"/>
        </w:rPr>
        <w:t>3</w:t>
      </w:r>
      <w:r w:rsidR="00DF43E8">
        <w:rPr>
          <w:rFonts w:ascii="Times New Roman" w:hAnsi="Times New Roman" w:cs="Times New Roman"/>
          <w:sz w:val="24"/>
          <w:szCs w:val="24"/>
        </w:rPr>
        <w:t>.</w:t>
      </w:r>
      <w:r w:rsidRPr="00283B9D">
        <w:rPr>
          <w:rFonts w:ascii="Times New Roman" w:hAnsi="Times New Roman" w:cs="Times New Roman"/>
          <w:sz w:val="24"/>
          <w:szCs w:val="24"/>
        </w:rPr>
        <w:t xml:space="preserve"> Redovne skupštine te je otvorena rasprava. Budući da rasprave nije bilo, Predsjednik LAG-a</w:t>
      </w:r>
      <w:r w:rsidR="003E2379" w:rsidRPr="00283B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2379" w:rsidRPr="00283B9D">
        <w:rPr>
          <w:rFonts w:ascii="Times New Roman" w:hAnsi="Times New Roman" w:cs="Times New Roman"/>
          <w:sz w:val="24"/>
          <w:szCs w:val="24"/>
        </w:rPr>
        <w:t>Vuka-Dunav</w:t>
      </w:r>
      <w:proofErr w:type="spellEnd"/>
      <w:r w:rsidRPr="00283B9D">
        <w:rPr>
          <w:rFonts w:ascii="Times New Roman" w:hAnsi="Times New Roman" w:cs="Times New Roman"/>
          <w:sz w:val="24"/>
          <w:szCs w:val="24"/>
        </w:rPr>
        <w:t xml:space="preserve"> daje Zapisnik na glasanje. Zapisnik je jednoglasno usvojen.</w:t>
      </w:r>
    </w:p>
    <w:p w14:paraId="44D3F211" w14:textId="11FA4C92" w:rsidR="00B74E8C" w:rsidRDefault="00B74E8C" w:rsidP="00AB7D89">
      <w:p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6A0A25" w14:textId="6C7C3080" w:rsidR="00B74E8C" w:rsidRPr="00B74E8C" w:rsidRDefault="00B74E8C" w:rsidP="00B74E8C">
      <w:pPr>
        <w:spacing w:after="100" w:afterAutospacing="1" w:line="259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74E8C">
        <w:rPr>
          <w:rFonts w:ascii="Times New Roman" w:hAnsi="Times New Roman" w:cs="Times New Roman"/>
          <w:b/>
          <w:sz w:val="26"/>
          <w:szCs w:val="26"/>
        </w:rPr>
        <w:t>Ad</w:t>
      </w:r>
      <w:r>
        <w:rPr>
          <w:rFonts w:ascii="Times New Roman" w:hAnsi="Times New Roman" w:cs="Times New Roman"/>
          <w:b/>
          <w:sz w:val="26"/>
          <w:szCs w:val="26"/>
        </w:rPr>
        <w:t>4</w:t>
      </w:r>
      <w:r w:rsidRPr="00B74E8C">
        <w:rPr>
          <w:rFonts w:ascii="Times New Roman" w:hAnsi="Times New Roman" w:cs="Times New Roman"/>
          <w:b/>
          <w:sz w:val="26"/>
          <w:szCs w:val="26"/>
        </w:rPr>
        <w:t>: Donošenje Odluke o usvajanju Financijskog izvješća o radu za 2020. godinu</w:t>
      </w:r>
    </w:p>
    <w:p w14:paraId="7F5051F7" w14:textId="77777777" w:rsidR="00B74E8C" w:rsidRDefault="00B74E8C" w:rsidP="00B74E8C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4E8C">
        <w:rPr>
          <w:rFonts w:ascii="Times New Roman" w:hAnsi="Times New Roman" w:cs="Times New Roman"/>
          <w:sz w:val="24"/>
          <w:szCs w:val="24"/>
        </w:rPr>
        <w:t xml:space="preserve">Predsjednik </w:t>
      </w:r>
      <w:r>
        <w:rPr>
          <w:rFonts w:ascii="Times New Roman" w:hAnsi="Times New Roman" w:cs="Times New Roman"/>
          <w:sz w:val="24"/>
          <w:szCs w:val="24"/>
        </w:rPr>
        <w:t>Skupštine</w:t>
      </w:r>
      <w:r w:rsidRPr="00B74E8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Davor Tubanjski</w:t>
      </w:r>
      <w:r w:rsidRPr="00B74E8C">
        <w:rPr>
          <w:rFonts w:ascii="Times New Roman" w:hAnsi="Times New Roman" w:cs="Times New Roman"/>
          <w:sz w:val="24"/>
          <w:szCs w:val="24"/>
        </w:rPr>
        <w:t xml:space="preserve">, otvara ovu točku dnevnog reda. </w:t>
      </w:r>
      <w:r>
        <w:rPr>
          <w:rFonts w:ascii="Times New Roman" w:hAnsi="Times New Roman" w:cs="Times New Roman"/>
          <w:sz w:val="24"/>
          <w:szCs w:val="24"/>
        </w:rPr>
        <w:t>Predsjednik</w:t>
      </w:r>
      <w:r w:rsidRPr="00B74E8C">
        <w:rPr>
          <w:rFonts w:ascii="Times New Roman" w:hAnsi="Times New Roman" w:cs="Times New Roman"/>
          <w:sz w:val="24"/>
          <w:szCs w:val="24"/>
        </w:rPr>
        <w:t xml:space="preserve"> tumači Financijsko izvješće o radu LAG-a za 2020. godinu.</w:t>
      </w:r>
    </w:p>
    <w:p w14:paraId="21C97E7C" w14:textId="7467EEDF" w:rsidR="00981249" w:rsidRPr="00047250" w:rsidRDefault="00B74E8C" w:rsidP="00B74E8C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4E8C">
        <w:rPr>
          <w:rFonts w:ascii="Times New Roman" w:hAnsi="Times New Roman" w:cs="Times New Roman"/>
          <w:sz w:val="24"/>
          <w:szCs w:val="24"/>
        </w:rPr>
        <w:t>Kako nije bilo rasprave po ovoj točki dnevnog reda, točka je dana na glasanje, te je jednoglasno usvojena.</w:t>
      </w:r>
    </w:p>
    <w:p w14:paraId="764C3489" w14:textId="77777777" w:rsidR="00F960E0" w:rsidRPr="00F960E0" w:rsidRDefault="00047250" w:rsidP="00F960E0">
      <w:pPr>
        <w:spacing w:after="100" w:afterAutospacing="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F43E8">
        <w:rPr>
          <w:rFonts w:ascii="Times New Roman" w:hAnsi="Times New Roman" w:cs="Times New Roman"/>
          <w:b/>
          <w:sz w:val="26"/>
          <w:szCs w:val="26"/>
        </w:rPr>
        <w:lastRenderedPageBreak/>
        <w:t>Ad</w:t>
      </w:r>
      <w:r w:rsidR="00C96CCD" w:rsidRPr="00DF43E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F43E8" w:rsidRPr="00DF43E8">
        <w:rPr>
          <w:rFonts w:ascii="Times New Roman" w:hAnsi="Times New Roman" w:cs="Times New Roman"/>
          <w:b/>
          <w:sz w:val="26"/>
          <w:szCs w:val="26"/>
        </w:rPr>
        <w:t>5</w:t>
      </w:r>
      <w:r w:rsidRPr="00DF43E8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="00F960E0" w:rsidRPr="00F960E0">
        <w:rPr>
          <w:rFonts w:ascii="Times New Roman" w:hAnsi="Times New Roman" w:cs="Times New Roman"/>
          <w:b/>
          <w:bCs/>
          <w:sz w:val="26"/>
          <w:szCs w:val="26"/>
        </w:rPr>
        <w:t>Donošenje Odluke o usvajanju Izvješća o radu za 2020. godinu</w:t>
      </w:r>
    </w:p>
    <w:p w14:paraId="64885797" w14:textId="1293F147" w:rsidR="00F960E0" w:rsidRDefault="00F960E0" w:rsidP="00874031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0E0">
        <w:rPr>
          <w:rFonts w:ascii="Times New Roman" w:hAnsi="Times New Roman" w:cs="Times New Roman"/>
          <w:sz w:val="24"/>
          <w:szCs w:val="24"/>
        </w:rPr>
        <w:tab/>
        <w:t xml:space="preserve">Predsjednik </w:t>
      </w:r>
      <w:r>
        <w:rPr>
          <w:rFonts w:ascii="Times New Roman" w:hAnsi="Times New Roman" w:cs="Times New Roman"/>
          <w:sz w:val="24"/>
          <w:szCs w:val="24"/>
        </w:rPr>
        <w:t xml:space="preserve">Skupštine LAG-a </w:t>
      </w:r>
      <w:proofErr w:type="spellStart"/>
      <w:r>
        <w:rPr>
          <w:rFonts w:ascii="Times New Roman" w:hAnsi="Times New Roman" w:cs="Times New Roman"/>
          <w:sz w:val="24"/>
          <w:szCs w:val="24"/>
        </w:rPr>
        <w:t>Vuka-Dunav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960E0">
        <w:rPr>
          <w:rFonts w:ascii="Times New Roman" w:hAnsi="Times New Roman" w:cs="Times New Roman"/>
          <w:sz w:val="24"/>
          <w:szCs w:val="24"/>
        </w:rPr>
        <w:t>otv</w:t>
      </w:r>
      <w:r>
        <w:rPr>
          <w:rFonts w:ascii="Times New Roman" w:hAnsi="Times New Roman" w:cs="Times New Roman"/>
          <w:sz w:val="24"/>
          <w:szCs w:val="24"/>
        </w:rPr>
        <w:t>ara</w:t>
      </w:r>
      <w:r w:rsidRPr="00F960E0">
        <w:rPr>
          <w:rFonts w:ascii="Times New Roman" w:hAnsi="Times New Roman" w:cs="Times New Roman"/>
          <w:sz w:val="24"/>
          <w:szCs w:val="24"/>
        </w:rPr>
        <w:t xml:space="preserve"> ovu točku dnevnog reda, te </w:t>
      </w:r>
      <w:r>
        <w:rPr>
          <w:rFonts w:ascii="Times New Roman" w:hAnsi="Times New Roman" w:cs="Times New Roman"/>
          <w:sz w:val="24"/>
          <w:szCs w:val="24"/>
        </w:rPr>
        <w:t xml:space="preserve">tumači </w:t>
      </w:r>
      <w:r w:rsidRPr="00F960E0">
        <w:rPr>
          <w:rFonts w:ascii="Times New Roman" w:hAnsi="Times New Roman" w:cs="Times New Roman"/>
          <w:sz w:val="24"/>
          <w:szCs w:val="24"/>
        </w:rPr>
        <w:t xml:space="preserve">Izvješće o radu za 2020. godinu. Nitko od prisutnih članova Upravnog odbora nije imao pitanja te po ovoj točki dnevnog reda nije bilo rasprave. </w:t>
      </w:r>
    </w:p>
    <w:p w14:paraId="509BE145" w14:textId="77777777" w:rsidR="00874031" w:rsidRPr="00F960E0" w:rsidRDefault="00874031" w:rsidP="00874031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114474" w14:textId="7FB57ADC" w:rsidR="00EA20AE" w:rsidRDefault="00874031" w:rsidP="00874031">
      <w:pPr>
        <w:spacing w:after="0" w:line="259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F960E0" w:rsidRPr="00F960E0">
        <w:rPr>
          <w:rFonts w:ascii="Times New Roman" w:hAnsi="Times New Roman" w:cs="Times New Roman"/>
          <w:sz w:val="24"/>
          <w:szCs w:val="24"/>
        </w:rPr>
        <w:t>očka je dana na glasanje, te je jednoglasno usvojena.</w:t>
      </w:r>
    </w:p>
    <w:p w14:paraId="70373FB5" w14:textId="77777777" w:rsidR="00874031" w:rsidRPr="00874031" w:rsidRDefault="00874031" w:rsidP="00874031">
      <w:pPr>
        <w:spacing w:after="0" w:line="259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CDCD67C" w14:textId="77777777" w:rsidR="00874031" w:rsidRPr="00874031" w:rsidRDefault="009B2970" w:rsidP="00874031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F43E8">
        <w:rPr>
          <w:rFonts w:ascii="Times New Roman" w:hAnsi="Times New Roman" w:cs="Times New Roman"/>
          <w:b/>
          <w:sz w:val="26"/>
          <w:szCs w:val="26"/>
        </w:rPr>
        <w:t>Ad</w:t>
      </w:r>
      <w:r w:rsidR="00C96CCD" w:rsidRPr="00DF43E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F43E8" w:rsidRPr="00DF43E8">
        <w:rPr>
          <w:rFonts w:ascii="Times New Roman" w:hAnsi="Times New Roman" w:cs="Times New Roman"/>
          <w:b/>
          <w:sz w:val="26"/>
          <w:szCs w:val="26"/>
        </w:rPr>
        <w:t>6</w:t>
      </w:r>
      <w:r w:rsidRPr="00DF43E8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="00874031" w:rsidRPr="00874031">
        <w:rPr>
          <w:rFonts w:ascii="Times New Roman" w:hAnsi="Times New Roman" w:cs="Times New Roman"/>
          <w:b/>
          <w:bCs/>
          <w:sz w:val="26"/>
          <w:szCs w:val="26"/>
        </w:rPr>
        <w:tab/>
        <w:t xml:space="preserve">Donošenje Odluke o istupanju iz članstva LAG-a </w:t>
      </w:r>
      <w:proofErr w:type="spellStart"/>
      <w:r w:rsidR="00874031" w:rsidRPr="00874031">
        <w:rPr>
          <w:rFonts w:ascii="Times New Roman" w:hAnsi="Times New Roman" w:cs="Times New Roman"/>
          <w:b/>
          <w:bCs/>
          <w:sz w:val="26"/>
          <w:szCs w:val="26"/>
        </w:rPr>
        <w:t>Vuka-Dunav</w:t>
      </w:r>
      <w:proofErr w:type="spellEnd"/>
    </w:p>
    <w:p w14:paraId="1F1D4C5C" w14:textId="77777777" w:rsidR="00874031" w:rsidRPr="00874031" w:rsidRDefault="00874031" w:rsidP="00874031">
      <w:pPr>
        <w:spacing w:after="0" w:line="259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42071BD2" w14:textId="4DC7BECB" w:rsidR="00874031" w:rsidRPr="00874031" w:rsidRDefault="00874031" w:rsidP="00874031">
      <w:pPr>
        <w:spacing w:after="0" w:line="259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74031">
        <w:rPr>
          <w:rFonts w:ascii="Times New Roman" w:hAnsi="Times New Roman" w:cs="Times New Roman"/>
          <w:sz w:val="24"/>
          <w:szCs w:val="24"/>
        </w:rPr>
        <w:t xml:space="preserve">Predsjednik </w:t>
      </w:r>
      <w:r>
        <w:rPr>
          <w:rFonts w:ascii="Times New Roman" w:hAnsi="Times New Roman" w:cs="Times New Roman"/>
          <w:sz w:val="24"/>
          <w:szCs w:val="24"/>
        </w:rPr>
        <w:t>Skupštine</w:t>
      </w:r>
      <w:r w:rsidRPr="00874031">
        <w:rPr>
          <w:rFonts w:ascii="Times New Roman" w:hAnsi="Times New Roman" w:cs="Times New Roman"/>
          <w:sz w:val="24"/>
          <w:szCs w:val="24"/>
        </w:rPr>
        <w:t xml:space="preserve"> LAG-a </w:t>
      </w:r>
      <w:proofErr w:type="spellStart"/>
      <w:r w:rsidRPr="00874031">
        <w:rPr>
          <w:rFonts w:ascii="Times New Roman" w:hAnsi="Times New Roman" w:cs="Times New Roman"/>
          <w:sz w:val="24"/>
          <w:szCs w:val="24"/>
        </w:rPr>
        <w:t>Vuka-Dunav</w:t>
      </w:r>
      <w:proofErr w:type="spellEnd"/>
      <w:r w:rsidRPr="0087403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Davor Tubanjski</w:t>
      </w:r>
      <w:r w:rsidRPr="00874031">
        <w:rPr>
          <w:rFonts w:ascii="Times New Roman" w:hAnsi="Times New Roman" w:cs="Times New Roman"/>
          <w:sz w:val="24"/>
          <w:szCs w:val="24"/>
        </w:rPr>
        <w:t xml:space="preserve">, otvara </w:t>
      </w:r>
      <w:r>
        <w:rPr>
          <w:rFonts w:ascii="Times New Roman" w:hAnsi="Times New Roman" w:cs="Times New Roman"/>
          <w:sz w:val="24"/>
          <w:szCs w:val="24"/>
        </w:rPr>
        <w:t>šestu</w:t>
      </w:r>
      <w:r w:rsidRPr="00874031">
        <w:rPr>
          <w:rFonts w:ascii="Times New Roman" w:hAnsi="Times New Roman" w:cs="Times New Roman"/>
          <w:sz w:val="24"/>
          <w:szCs w:val="24"/>
        </w:rPr>
        <w:t xml:space="preserve"> točku dnevnog reda te </w:t>
      </w:r>
      <w:bookmarkStart w:id="1" w:name="_Hlk42245686"/>
      <w:r w:rsidRPr="00874031">
        <w:rPr>
          <w:rFonts w:ascii="Times New Roman" w:hAnsi="Times New Roman" w:cs="Times New Roman"/>
          <w:sz w:val="24"/>
          <w:szCs w:val="24"/>
        </w:rPr>
        <w:t xml:space="preserve">iščitava članove koji istupaju iz članstva LAG-a: </w:t>
      </w:r>
    </w:p>
    <w:p w14:paraId="25C31C2F" w14:textId="77777777" w:rsidR="00874031" w:rsidRPr="00874031" w:rsidRDefault="00874031" w:rsidP="00874031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14:paraId="491D0932" w14:textId="77777777" w:rsidR="00874031" w:rsidRPr="00874031" w:rsidRDefault="00874031" w:rsidP="00874031">
      <w:pPr>
        <w:numPr>
          <w:ilvl w:val="0"/>
          <w:numId w:val="16"/>
        </w:numPr>
        <w:spacing w:line="259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874031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Lidija Horvat, </w:t>
      </w:r>
      <w:proofErr w:type="spellStart"/>
      <w:r w:rsidRPr="00874031">
        <w:rPr>
          <w:rFonts w:ascii="Times New Roman" w:eastAsiaTheme="minorEastAsia" w:hAnsi="Times New Roman" w:cs="Times New Roman"/>
          <w:sz w:val="24"/>
          <w:szCs w:val="24"/>
          <w:lang w:eastAsia="hr-HR"/>
        </w:rPr>
        <w:t>Spečanska</w:t>
      </w:r>
      <w:proofErr w:type="spellEnd"/>
      <w:r w:rsidRPr="00874031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39, Brijest, 31000 Osijek, OIB: 95771889042,</w:t>
      </w:r>
    </w:p>
    <w:p w14:paraId="79F69FFF" w14:textId="77777777" w:rsidR="00874031" w:rsidRPr="00874031" w:rsidRDefault="00874031" w:rsidP="00874031">
      <w:pPr>
        <w:numPr>
          <w:ilvl w:val="0"/>
          <w:numId w:val="16"/>
        </w:numPr>
        <w:spacing w:line="259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874031">
        <w:rPr>
          <w:rFonts w:ascii="Times New Roman" w:eastAsiaTheme="minorEastAsia" w:hAnsi="Times New Roman" w:cs="Times New Roman"/>
          <w:sz w:val="24"/>
          <w:szCs w:val="24"/>
          <w:lang w:eastAsia="hr-HR"/>
        </w:rPr>
        <w:t>Domaća radinost Manuela Čerkez, B. J. Jelčića 24, 31216, Antunovac, OIB: 18919425805,</w:t>
      </w:r>
    </w:p>
    <w:p w14:paraId="0564FBDE" w14:textId="77777777" w:rsidR="00874031" w:rsidRPr="00874031" w:rsidRDefault="00874031" w:rsidP="00874031">
      <w:pPr>
        <w:numPr>
          <w:ilvl w:val="0"/>
          <w:numId w:val="16"/>
        </w:numPr>
        <w:spacing w:line="259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874031">
        <w:rPr>
          <w:rFonts w:ascii="Times New Roman" w:eastAsiaTheme="minorEastAsia" w:hAnsi="Times New Roman" w:cs="Times New Roman"/>
          <w:sz w:val="24"/>
          <w:szCs w:val="24"/>
          <w:lang w:eastAsia="hr-HR"/>
        </w:rPr>
        <w:t>OPG Ivana Huber, Crkvena 14, Ivanovac, 31216 Antunovac, OIB: 73938086995,</w:t>
      </w:r>
    </w:p>
    <w:p w14:paraId="0E1F1B70" w14:textId="77777777" w:rsidR="00874031" w:rsidRPr="00874031" w:rsidRDefault="00874031" w:rsidP="00874031">
      <w:pPr>
        <w:numPr>
          <w:ilvl w:val="0"/>
          <w:numId w:val="16"/>
        </w:numPr>
        <w:spacing w:line="259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874031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OPG Loboda </w:t>
      </w:r>
      <w:proofErr w:type="spellStart"/>
      <w:r w:rsidRPr="00874031">
        <w:rPr>
          <w:rFonts w:ascii="Times New Roman" w:eastAsiaTheme="minorEastAsia" w:hAnsi="Times New Roman" w:cs="Times New Roman"/>
          <w:sz w:val="24"/>
          <w:szCs w:val="24"/>
          <w:lang w:eastAsia="hr-HR"/>
        </w:rPr>
        <w:t>Maćaš</w:t>
      </w:r>
      <w:proofErr w:type="spellEnd"/>
      <w:r w:rsidRPr="00874031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Pr="00874031">
        <w:rPr>
          <w:rFonts w:ascii="Times New Roman" w:eastAsiaTheme="minorEastAsia" w:hAnsi="Times New Roman" w:cs="Times New Roman"/>
          <w:sz w:val="24"/>
          <w:szCs w:val="24"/>
          <w:lang w:eastAsia="hr-HR"/>
        </w:rPr>
        <w:t>Korovljev</w:t>
      </w:r>
      <w:proofErr w:type="spellEnd"/>
      <w:r w:rsidRPr="00874031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874031">
        <w:rPr>
          <w:rFonts w:ascii="Times New Roman" w:eastAsiaTheme="minorEastAsia" w:hAnsi="Times New Roman" w:cs="Times New Roman"/>
          <w:sz w:val="24"/>
          <w:szCs w:val="24"/>
          <w:lang w:eastAsia="hr-HR"/>
        </w:rPr>
        <w:t>čot</w:t>
      </w:r>
      <w:proofErr w:type="spellEnd"/>
      <w:r w:rsidRPr="00874031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30, 31226 Dalj, OIB: 37599683739,</w:t>
      </w:r>
    </w:p>
    <w:p w14:paraId="5A6C5C78" w14:textId="77777777" w:rsidR="00874031" w:rsidRPr="00874031" w:rsidRDefault="00874031" w:rsidP="00874031">
      <w:pPr>
        <w:numPr>
          <w:ilvl w:val="0"/>
          <w:numId w:val="16"/>
        </w:numPr>
        <w:spacing w:line="259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874031">
        <w:rPr>
          <w:rFonts w:ascii="Times New Roman" w:eastAsiaTheme="minorEastAsia" w:hAnsi="Times New Roman" w:cs="Times New Roman"/>
          <w:sz w:val="24"/>
          <w:szCs w:val="24"/>
          <w:lang w:eastAsia="hr-HR"/>
        </w:rPr>
        <w:t>Šutalo d.o.o., Žrtava Domovinskog rata 4, 31206 Erdut, OIB: 58191464086,</w:t>
      </w:r>
    </w:p>
    <w:p w14:paraId="0A245E0F" w14:textId="77777777" w:rsidR="00874031" w:rsidRPr="00874031" w:rsidRDefault="00874031" w:rsidP="00874031">
      <w:pPr>
        <w:numPr>
          <w:ilvl w:val="0"/>
          <w:numId w:val="16"/>
        </w:numPr>
        <w:spacing w:line="259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874031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PO Tomislav </w:t>
      </w:r>
      <w:proofErr w:type="spellStart"/>
      <w:r w:rsidRPr="00874031">
        <w:rPr>
          <w:rFonts w:ascii="Times New Roman" w:eastAsiaTheme="minorEastAsia" w:hAnsi="Times New Roman" w:cs="Times New Roman"/>
          <w:sz w:val="24"/>
          <w:szCs w:val="24"/>
          <w:lang w:eastAsia="hr-HR"/>
        </w:rPr>
        <w:t>Lovković</w:t>
      </w:r>
      <w:proofErr w:type="spellEnd"/>
      <w:r w:rsidRPr="00874031">
        <w:rPr>
          <w:rFonts w:ascii="Times New Roman" w:eastAsiaTheme="minorEastAsia" w:hAnsi="Times New Roman" w:cs="Times New Roman"/>
          <w:sz w:val="24"/>
          <w:szCs w:val="24"/>
          <w:lang w:eastAsia="hr-HR"/>
        </w:rPr>
        <w:t>, Cetinska 16, 31207 Tenja, OIB: 19884776286,</w:t>
      </w:r>
    </w:p>
    <w:p w14:paraId="30391F98" w14:textId="77777777" w:rsidR="00874031" w:rsidRPr="00874031" w:rsidRDefault="00874031" w:rsidP="00874031">
      <w:pPr>
        <w:numPr>
          <w:ilvl w:val="0"/>
          <w:numId w:val="16"/>
        </w:numPr>
        <w:spacing w:line="259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874031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Udruga </w:t>
      </w:r>
      <w:proofErr w:type="spellStart"/>
      <w:r w:rsidRPr="00874031">
        <w:rPr>
          <w:rFonts w:ascii="Times New Roman" w:eastAsiaTheme="minorEastAsia" w:hAnsi="Times New Roman" w:cs="Times New Roman"/>
          <w:sz w:val="24"/>
          <w:szCs w:val="24"/>
          <w:lang w:eastAsia="hr-HR"/>
        </w:rPr>
        <w:t>Conversano</w:t>
      </w:r>
      <w:proofErr w:type="spellEnd"/>
      <w:r w:rsidRPr="00874031">
        <w:rPr>
          <w:rFonts w:ascii="Times New Roman" w:eastAsiaTheme="minorEastAsia" w:hAnsi="Times New Roman" w:cs="Times New Roman"/>
          <w:sz w:val="24"/>
          <w:szCs w:val="24"/>
          <w:lang w:eastAsia="hr-HR"/>
        </w:rPr>
        <w:t>, Crkvena 16, Ivanovac, 31216 Antunovac, OIB: 89404767225.</w:t>
      </w:r>
    </w:p>
    <w:p w14:paraId="1A7DE243" w14:textId="77777777" w:rsidR="00874031" w:rsidRPr="00874031" w:rsidRDefault="00874031" w:rsidP="00874031">
      <w:pPr>
        <w:spacing w:after="0"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A5DE839" w14:textId="77777777" w:rsidR="00874031" w:rsidRPr="00874031" w:rsidRDefault="00874031" w:rsidP="00874031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031">
        <w:rPr>
          <w:rFonts w:ascii="Times New Roman" w:hAnsi="Times New Roman" w:cs="Times New Roman"/>
          <w:sz w:val="24"/>
          <w:szCs w:val="24"/>
        </w:rPr>
        <w:tab/>
      </w:r>
      <w:bookmarkStart w:id="2" w:name="_Hlk42170585"/>
      <w:r w:rsidRPr="00874031">
        <w:rPr>
          <w:rFonts w:ascii="Times New Roman" w:hAnsi="Times New Roman" w:cs="Times New Roman"/>
          <w:sz w:val="24"/>
          <w:szCs w:val="24"/>
        </w:rPr>
        <w:t>Kako rasprave nije bilo, točka dnevnog reda dana je na glasanje, te jednoglasno usvojena.</w:t>
      </w:r>
    </w:p>
    <w:bookmarkEnd w:id="2"/>
    <w:p w14:paraId="01E25896" w14:textId="2FA2C247" w:rsidR="00AB7D89" w:rsidRPr="00283B9D" w:rsidRDefault="00AB7D89" w:rsidP="00874031">
      <w:pPr>
        <w:tabs>
          <w:tab w:val="num" w:pos="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A18527" w14:textId="77777777" w:rsidR="00874031" w:rsidRPr="00874031" w:rsidRDefault="009B2970" w:rsidP="00874031">
      <w:pPr>
        <w:spacing w:after="100" w:afterAutospacing="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F43E8">
        <w:rPr>
          <w:rFonts w:ascii="Times New Roman" w:hAnsi="Times New Roman" w:cs="Times New Roman"/>
          <w:b/>
          <w:sz w:val="26"/>
          <w:szCs w:val="26"/>
        </w:rPr>
        <w:t>A</w:t>
      </w:r>
      <w:r w:rsidR="00DF43E8" w:rsidRPr="00DF43E8">
        <w:rPr>
          <w:rFonts w:ascii="Times New Roman" w:hAnsi="Times New Roman" w:cs="Times New Roman"/>
          <w:b/>
          <w:sz w:val="26"/>
          <w:szCs w:val="26"/>
        </w:rPr>
        <w:t>d 7</w:t>
      </w:r>
      <w:r w:rsidRPr="00DF43E8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="00874031" w:rsidRPr="00874031">
        <w:rPr>
          <w:rFonts w:ascii="Times New Roman" w:hAnsi="Times New Roman" w:cs="Times New Roman"/>
          <w:b/>
          <w:bCs/>
          <w:sz w:val="26"/>
          <w:szCs w:val="26"/>
        </w:rPr>
        <w:t xml:space="preserve">Donošenje Odluke o primanju novih članova u LAG </w:t>
      </w:r>
      <w:proofErr w:type="spellStart"/>
      <w:r w:rsidR="00874031" w:rsidRPr="00874031">
        <w:rPr>
          <w:rFonts w:ascii="Times New Roman" w:hAnsi="Times New Roman" w:cs="Times New Roman"/>
          <w:b/>
          <w:bCs/>
          <w:sz w:val="26"/>
          <w:szCs w:val="26"/>
        </w:rPr>
        <w:t>Vuka-Dunav</w:t>
      </w:r>
      <w:proofErr w:type="spellEnd"/>
      <w:r w:rsidR="00874031" w:rsidRPr="00874031">
        <w:rPr>
          <w:rFonts w:ascii="Times New Roman" w:hAnsi="Times New Roman" w:cs="Times New Roman"/>
          <w:b/>
          <w:bCs/>
          <w:sz w:val="26"/>
          <w:szCs w:val="26"/>
        </w:rPr>
        <w:t>,</w:t>
      </w:r>
    </w:p>
    <w:p w14:paraId="5C7E27CC" w14:textId="1B3B8B0D" w:rsidR="00874031" w:rsidRPr="00874031" w:rsidRDefault="00874031" w:rsidP="00874031">
      <w:pPr>
        <w:spacing w:after="12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031">
        <w:rPr>
          <w:rFonts w:ascii="Times New Roman" w:hAnsi="Times New Roman" w:cs="Times New Roman"/>
          <w:sz w:val="24"/>
          <w:szCs w:val="24"/>
        </w:rPr>
        <w:tab/>
        <w:t xml:space="preserve">Predsjednik </w:t>
      </w:r>
      <w:r>
        <w:rPr>
          <w:rFonts w:ascii="Times New Roman" w:hAnsi="Times New Roman" w:cs="Times New Roman"/>
          <w:sz w:val="24"/>
          <w:szCs w:val="24"/>
        </w:rPr>
        <w:t>Skupštine</w:t>
      </w:r>
      <w:r w:rsidRPr="00874031">
        <w:rPr>
          <w:rFonts w:ascii="Times New Roman" w:hAnsi="Times New Roman" w:cs="Times New Roman"/>
          <w:sz w:val="24"/>
          <w:szCs w:val="24"/>
        </w:rPr>
        <w:t xml:space="preserve"> LAG-a </w:t>
      </w:r>
      <w:proofErr w:type="spellStart"/>
      <w:r w:rsidRPr="00874031">
        <w:rPr>
          <w:rFonts w:ascii="Times New Roman" w:hAnsi="Times New Roman" w:cs="Times New Roman"/>
          <w:sz w:val="24"/>
          <w:szCs w:val="24"/>
        </w:rPr>
        <w:t>Vuka-Dunav</w:t>
      </w:r>
      <w:proofErr w:type="spellEnd"/>
      <w:r w:rsidRPr="0087403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Davor Tubanjski</w:t>
      </w:r>
      <w:r w:rsidRPr="00874031">
        <w:rPr>
          <w:rFonts w:ascii="Times New Roman" w:hAnsi="Times New Roman" w:cs="Times New Roman"/>
          <w:sz w:val="24"/>
          <w:szCs w:val="24"/>
        </w:rPr>
        <w:t xml:space="preserve">, otvara ovu točku dnevnog reda te </w:t>
      </w:r>
      <w:bookmarkStart w:id="3" w:name="_Hlk42245777"/>
      <w:r w:rsidRPr="00874031">
        <w:rPr>
          <w:rFonts w:ascii="Times New Roman" w:hAnsi="Times New Roman" w:cs="Times New Roman"/>
          <w:sz w:val="24"/>
          <w:szCs w:val="24"/>
        </w:rPr>
        <w:t>navodi novog potencijalnog člana LAG-a. Predloženi za članstvo LAG-a bil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874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</w:t>
      </w:r>
      <w:r w:rsidRPr="00874031">
        <w:rPr>
          <w:rFonts w:ascii="Times New Roman" w:hAnsi="Times New Roman" w:cs="Times New Roman"/>
          <w:sz w:val="24"/>
          <w:szCs w:val="24"/>
        </w:rPr>
        <w:t>:</w:t>
      </w:r>
    </w:p>
    <w:bookmarkEnd w:id="3"/>
    <w:p w14:paraId="6EC9960C" w14:textId="77777777" w:rsidR="00874031" w:rsidRPr="00874031" w:rsidRDefault="00874031" w:rsidP="00874031">
      <w:pPr>
        <w:numPr>
          <w:ilvl w:val="0"/>
          <w:numId w:val="17"/>
        </w:numPr>
        <w:spacing w:line="259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874031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Stolarija Lovrenčić d.o.o., Željko Lovrenčić, Športska 8, 31404 </w:t>
      </w:r>
      <w:proofErr w:type="spellStart"/>
      <w:r w:rsidRPr="00874031">
        <w:rPr>
          <w:rFonts w:ascii="Times New Roman" w:eastAsiaTheme="minorEastAsia" w:hAnsi="Times New Roman" w:cs="Times New Roman"/>
          <w:sz w:val="24"/>
          <w:szCs w:val="24"/>
          <w:lang w:eastAsia="hr-HR"/>
        </w:rPr>
        <w:t>Vladislavci</w:t>
      </w:r>
      <w:proofErr w:type="spellEnd"/>
      <w:r w:rsidRPr="00874031">
        <w:rPr>
          <w:rFonts w:ascii="Times New Roman" w:eastAsiaTheme="minorEastAsia" w:hAnsi="Times New Roman" w:cs="Times New Roman"/>
          <w:sz w:val="24"/>
          <w:szCs w:val="24"/>
          <w:lang w:eastAsia="hr-HR"/>
        </w:rPr>
        <w:t>, OIB: 28198182636.</w:t>
      </w:r>
    </w:p>
    <w:p w14:paraId="468E3B80" w14:textId="77777777" w:rsidR="00874031" w:rsidRPr="00874031" w:rsidRDefault="00874031" w:rsidP="00874031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8D8221" w14:textId="2F3ED224" w:rsidR="00874031" w:rsidRPr="00874031" w:rsidRDefault="00874031" w:rsidP="00874031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031">
        <w:rPr>
          <w:rFonts w:ascii="Times New Roman" w:hAnsi="Times New Roman" w:cs="Times New Roman"/>
          <w:sz w:val="24"/>
          <w:szCs w:val="24"/>
        </w:rPr>
        <w:tab/>
        <w:t xml:space="preserve">Predsjednik </w:t>
      </w:r>
      <w:r w:rsidR="00686D7A">
        <w:rPr>
          <w:rFonts w:ascii="Times New Roman" w:hAnsi="Times New Roman" w:cs="Times New Roman"/>
          <w:sz w:val="24"/>
          <w:szCs w:val="24"/>
        </w:rPr>
        <w:t>Skupštine</w:t>
      </w:r>
      <w:r w:rsidRPr="00874031">
        <w:rPr>
          <w:rFonts w:ascii="Times New Roman" w:hAnsi="Times New Roman" w:cs="Times New Roman"/>
          <w:sz w:val="24"/>
          <w:szCs w:val="24"/>
        </w:rPr>
        <w:t xml:space="preserve"> LAG-a </w:t>
      </w:r>
      <w:proofErr w:type="spellStart"/>
      <w:r w:rsidRPr="00874031">
        <w:rPr>
          <w:rFonts w:ascii="Times New Roman" w:hAnsi="Times New Roman" w:cs="Times New Roman"/>
          <w:sz w:val="24"/>
          <w:szCs w:val="24"/>
        </w:rPr>
        <w:t>Vuka-Dunav</w:t>
      </w:r>
      <w:proofErr w:type="spellEnd"/>
      <w:r w:rsidRPr="00874031">
        <w:rPr>
          <w:rFonts w:ascii="Times New Roman" w:hAnsi="Times New Roman" w:cs="Times New Roman"/>
          <w:sz w:val="24"/>
          <w:szCs w:val="24"/>
        </w:rPr>
        <w:t xml:space="preserve">, </w:t>
      </w:r>
      <w:r w:rsidR="00686D7A">
        <w:rPr>
          <w:rFonts w:ascii="Times New Roman" w:hAnsi="Times New Roman" w:cs="Times New Roman"/>
          <w:sz w:val="24"/>
          <w:szCs w:val="24"/>
        </w:rPr>
        <w:t>Davor Tubanjski</w:t>
      </w:r>
      <w:r w:rsidRPr="00874031">
        <w:rPr>
          <w:rFonts w:ascii="Times New Roman" w:hAnsi="Times New Roman" w:cs="Times New Roman"/>
          <w:sz w:val="24"/>
          <w:szCs w:val="24"/>
        </w:rPr>
        <w:t xml:space="preserve">, otvara raspravu ove točke dnevnog reda. </w:t>
      </w:r>
    </w:p>
    <w:p w14:paraId="24C603A8" w14:textId="77777777" w:rsidR="00874031" w:rsidRPr="00874031" w:rsidRDefault="00874031" w:rsidP="00874031">
      <w:pPr>
        <w:spacing w:after="0" w:line="259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4031">
        <w:rPr>
          <w:rFonts w:ascii="Times New Roman" w:hAnsi="Times New Roman" w:cs="Times New Roman"/>
          <w:sz w:val="24"/>
          <w:szCs w:val="24"/>
        </w:rPr>
        <w:t>Obzirom da rasprave nije bilo, ova točka dnevnog reda je jednoglasno usvojena.</w:t>
      </w:r>
    </w:p>
    <w:p w14:paraId="1C02E346" w14:textId="5B870B70" w:rsidR="00283B9D" w:rsidRPr="00283B9D" w:rsidRDefault="00283B9D" w:rsidP="00874031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21317D" w14:textId="6E6490C7" w:rsidR="00686D7A" w:rsidRPr="00686D7A" w:rsidRDefault="009B2970" w:rsidP="00686D7A">
      <w:pPr>
        <w:spacing w:after="100" w:afterAutospacing="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F43E8">
        <w:rPr>
          <w:rFonts w:ascii="Times New Roman" w:hAnsi="Times New Roman" w:cs="Times New Roman"/>
          <w:b/>
          <w:sz w:val="26"/>
          <w:szCs w:val="26"/>
        </w:rPr>
        <w:t>Ad</w:t>
      </w:r>
      <w:r w:rsidR="00652D2E" w:rsidRPr="00DF43E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F43E8" w:rsidRPr="00DF43E8">
        <w:rPr>
          <w:rFonts w:ascii="Times New Roman" w:hAnsi="Times New Roman" w:cs="Times New Roman"/>
          <w:b/>
          <w:sz w:val="26"/>
          <w:szCs w:val="26"/>
        </w:rPr>
        <w:t>8</w:t>
      </w:r>
      <w:r w:rsidRPr="00DF43E8">
        <w:rPr>
          <w:rFonts w:ascii="Times New Roman" w:hAnsi="Times New Roman" w:cs="Times New Roman"/>
          <w:b/>
          <w:sz w:val="26"/>
          <w:szCs w:val="26"/>
        </w:rPr>
        <w:t>:</w:t>
      </w:r>
      <w:r w:rsidR="00DF43E8" w:rsidRPr="00DF43E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86D7A">
        <w:rPr>
          <w:rFonts w:ascii="Times New Roman" w:hAnsi="Times New Roman" w:cs="Times New Roman"/>
          <w:b/>
          <w:sz w:val="26"/>
          <w:szCs w:val="26"/>
        </w:rPr>
        <w:t xml:space="preserve">Donošenje </w:t>
      </w:r>
      <w:r w:rsidR="00686D7A" w:rsidRPr="00686D7A">
        <w:rPr>
          <w:rFonts w:ascii="Times New Roman" w:hAnsi="Times New Roman" w:cs="Times New Roman"/>
          <w:b/>
          <w:bCs/>
          <w:sz w:val="26"/>
          <w:szCs w:val="26"/>
        </w:rPr>
        <w:t>Odluke o prihvaćanju sredstava iz prijelaznog razdoblja</w:t>
      </w:r>
    </w:p>
    <w:p w14:paraId="63745283" w14:textId="28389D8B" w:rsidR="00686D7A" w:rsidRPr="00686D7A" w:rsidRDefault="00686D7A" w:rsidP="00686D7A">
      <w:pPr>
        <w:spacing w:after="100" w:afterAutospacing="1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D7A">
        <w:rPr>
          <w:rFonts w:ascii="Times New Roman" w:hAnsi="Times New Roman" w:cs="Times New Roman"/>
          <w:sz w:val="24"/>
          <w:szCs w:val="24"/>
        </w:rPr>
        <w:tab/>
      </w:r>
      <w:bookmarkStart w:id="4" w:name="_Hlk60124981"/>
      <w:r w:rsidRPr="00686D7A">
        <w:rPr>
          <w:rFonts w:ascii="Times New Roman" w:hAnsi="Times New Roman" w:cs="Times New Roman"/>
          <w:sz w:val="24"/>
          <w:szCs w:val="24"/>
        </w:rPr>
        <w:t xml:space="preserve">Predsjednik </w:t>
      </w:r>
      <w:r>
        <w:rPr>
          <w:rFonts w:ascii="Times New Roman" w:hAnsi="Times New Roman" w:cs="Times New Roman"/>
          <w:sz w:val="24"/>
          <w:szCs w:val="24"/>
        </w:rPr>
        <w:t>Skupštine</w:t>
      </w:r>
      <w:r w:rsidRPr="00686D7A">
        <w:rPr>
          <w:rFonts w:ascii="Times New Roman" w:hAnsi="Times New Roman" w:cs="Times New Roman"/>
          <w:sz w:val="24"/>
          <w:szCs w:val="24"/>
        </w:rPr>
        <w:t xml:space="preserve"> otvorio je ovu točku dnevnog reda, te</w:t>
      </w:r>
      <w:bookmarkEnd w:id="4"/>
      <w:r>
        <w:rPr>
          <w:rFonts w:ascii="Times New Roman" w:hAnsi="Times New Roman" w:cs="Times New Roman"/>
          <w:sz w:val="24"/>
          <w:szCs w:val="24"/>
        </w:rPr>
        <w:t xml:space="preserve"> pojasnio članovima Skupštine</w:t>
      </w:r>
      <w:r w:rsidRPr="00686D7A">
        <w:rPr>
          <w:rFonts w:ascii="Times New Roman" w:hAnsi="Times New Roman" w:cs="Times New Roman"/>
          <w:sz w:val="24"/>
          <w:szCs w:val="24"/>
        </w:rPr>
        <w:t xml:space="preserve"> kako je </w:t>
      </w:r>
      <w:r w:rsidRPr="00686D7A">
        <w:rPr>
          <w:rFonts w:ascii="Times New Roman" w:hAnsi="Times New Roman" w:cs="Times New Roman"/>
          <w:bCs/>
          <w:sz w:val="24"/>
          <w:szCs w:val="24"/>
        </w:rPr>
        <w:t>Ministarstvo  poljoprivrede Republike Hrvatske donijelo</w:t>
      </w:r>
      <w:r w:rsidRPr="00686D7A">
        <w:t xml:space="preserve"> </w:t>
      </w:r>
      <w:r w:rsidRPr="00686D7A">
        <w:rPr>
          <w:rFonts w:ascii="Times New Roman" w:hAnsi="Times New Roman" w:cs="Times New Roman"/>
          <w:bCs/>
          <w:sz w:val="24"/>
          <w:szCs w:val="24"/>
        </w:rPr>
        <w:t xml:space="preserve">Odluku o dodjeli sredstava iz prijelaznog razdoblja odabranim lokalnim akcijskim grupama, 30. ožujka 2021. godine, koje isto tako potvrđuje svoju suglasnost na predloženu raspodjelu sredstava iz Mjere 19 </w:t>
      </w:r>
      <w:r w:rsidRPr="00686D7A">
        <w:rPr>
          <w:rFonts w:ascii="Times New Roman" w:hAnsi="Times New Roman" w:cs="Times New Roman"/>
          <w:sz w:val="24"/>
          <w:szCs w:val="24"/>
        </w:rPr>
        <w:t xml:space="preserve">»Potpora lokalnom razvoju u okviru inicijative LEADER (CLLD – lokalni razvoj pod vodstvom zajednice)« (u </w:t>
      </w:r>
      <w:r w:rsidRPr="00686D7A">
        <w:rPr>
          <w:rFonts w:ascii="Times New Roman" w:hAnsi="Times New Roman" w:cs="Times New Roman"/>
          <w:sz w:val="24"/>
          <w:szCs w:val="24"/>
        </w:rPr>
        <w:lastRenderedPageBreak/>
        <w:t xml:space="preserve">daljnjem tekstu: Mjera 19) unutar Programa ruralnog razvoja Republike Hrvatske za razdoblje 2014. – 2020. (u daljnjem tekstu: Program) lokalnim akcijskim grupama odabranim u programskom razdoblju 2014. – 2020. (u daljnjem tekstu: LAG) za prijelazno razdoblje, a sve u skladu s člankom 39.a Pravilnika o provedbi mjera Programa ruralnog razvoja Republike Hrvatske za razdoblje 2014. – 2020. (»Narodne novine«, br. 91/19, 37/20 i 31/21) kojom raspoloživa sredstva iz Mjere 19 u prijelaznom razdoblju iznose ukupno 251.000.000,00 kn.  </w:t>
      </w:r>
    </w:p>
    <w:p w14:paraId="008E5E16" w14:textId="77777777" w:rsidR="00686D7A" w:rsidRPr="00686D7A" w:rsidRDefault="00686D7A" w:rsidP="00686D7A">
      <w:pPr>
        <w:shd w:val="clear" w:color="auto" w:fill="FFFFFF"/>
        <w:suppressAutoHyphens/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686D7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LAG-u </w:t>
      </w:r>
      <w:proofErr w:type="spellStart"/>
      <w:r w:rsidRPr="00686D7A">
        <w:rPr>
          <w:rFonts w:ascii="Times New Roman" w:eastAsia="Times New Roman" w:hAnsi="Times New Roman" w:cs="Times New Roman"/>
          <w:sz w:val="24"/>
          <w:szCs w:val="24"/>
          <w:lang w:eastAsia="zh-CN"/>
        </w:rPr>
        <w:t>Vuka-Dunav</w:t>
      </w:r>
      <w:proofErr w:type="spellEnd"/>
      <w:r w:rsidRPr="00686D7A">
        <w:rPr>
          <w:rFonts w:ascii="Times New Roman" w:eastAsia="Times New Roman" w:hAnsi="Times New Roman" w:cs="Times New Roman"/>
          <w:sz w:val="24"/>
          <w:szCs w:val="24"/>
          <w:lang w:eastAsia="zh-CN"/>
        </w:rPr>
        <w:t>  dodijeljeno ukupno 4.563.909,86 HRK za provedbu LRS uz sljedeći raspored sredstava:</w:t>
      </w:r>
    </w:p>
    <w:p w14:paraId="70BC1415" w14:textId="77777777" w:rsidR="00686D7A" w:rsidRPr="00686D7A" w:rsidRDefault="00686D7A" w:rsidP="00686D7A">
      <w:pPr>
        <w:shd w:val="clear" w:color="auto" w:fill="FFFFFF"/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A5B5C44" w14:textId="65590B02" w:rsidR="00686D7A" w:rsidRPr="00686D7A" w:rsidRDefault="00686D7A" w:rsidP="00686D7A">
      <w:pPr>
        <w:numPr>
          <w:ilvl w:val="0"/>
          <w:numId w:val="18"/>
        </w:numPr>
        <w:shd w:val="clear" w:color="auto" w:fill="FFFFFF"/>
        <w:suppressAutoHyphens/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proofErr w:type="spellStart"/>
      <w:r w:rsidRPr="00686D7A">
        <w:rPr>
          <w:rFonts w:ascii="Times New Roman" w:eastAsia="Times New Roman" w:hAnsi="Times New Roman" w:cs="Times New Roman"/>
          <w:sz w:val="24"/>
          <w:szCs w:val="24"/>
          <w:lang w:eastAsia="zh-CN"/>
        </w:rPr>
        <w:t>Podmjera</w:t>
      </w:r>
      <w:proofErr w:type="spellEnd"/>
      <w:r w:rsidRPr="00686D7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19.2 u iznosu 3.401.074,18 kuna</w:t>
      </w:r>
    </w:p>
    <w:p w14:paraId="1DEFA500" w14:textId="77777777" w:rsidR="00686D7A" w:rsidRPr="00686D7A" w:rsidRDefault="00686D7A" w:rsidP="00686D7A">
      <w:pPr>
        <w:numPr>
          <w:ilvl w:val="0"/>
          <w:numId w:val="18"/>
        </w:numPr>
        <w:shd w:val="clear" w:color="auto" w:fill="FFFFFF"/>
        <w:suppressAutoHyphens/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proofErr w:type="spellStart"/>
      <w:r w:rsidRPr="00686D7A">
        <w:rPr>
          <w:rFonts w:ascii="Times New Roman" w:eastAsia="Times New Roman" w:hAnsi="Times New Roman" w:cs="Times New Roman"/>
          <w:sz w:val="24"/>
          <w:szCs w:val="24"/>
          <w:lang w:eastAsia="zh-CN"/>
        </w:rPr>
        <w:t>Podmjeru</w:t>
      </w:r>
      <w:proofErr w:type="spellEnd"/>
      <w:r w:rsidRPr="00686D7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19.3 u iznosu 170.053,71 kuna</w:t>
      </w:r>
    </w:p>
    <w:p w14:paraId="0D99B410" w14:textId="77777777" w:rsidR="00686D7A" w:rsidRPr="00686D7A" w:rsidRDefault="00686D7A" w:rsidP="00686D7A">
      <w:pPr>
        <w:numPr>
          <w:ilvl w:val="0"/>
          <w:numId w:val="18"/>
        </w:numPr>
        <w:shd w:val="clear" w:color="auto" w:fill="FFFFFF"/>
        <w:suppressAutoHyphens/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proofErr w:type="spellStart"/>
      <w:r w:rsidRPr="00686D7A">
        <w:rPr>
          <w:rFonts w:ascii="Times New Roman" w:eastAsia="Times New Roman" w:hAnsi="Times New Roman" w:cs="Times New Roman"/>
          <w:sz w:val="24"/>
          <w:szCs w:val="24"/>
          <w:lang w:eastAsia="zh-CN"/>
        </w:rPr>
        <w:t>Podmjeru</w:t>
      </w:r>
      <w:proofErr w:type="spellEnd"/>
      <w:r w:rsidRPr="00686D7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19.4 u iznosu 892.781,97 kuna</w:t>
      </w:r>
    </w:p>
    <w:p w14:paraId="5C9D9317" w14:textId="77777777" w:rsidR="00686D7A" w:rsidRPr="00686D7A" w:rsidRDefault="00686D7A" w:rsidP="00686D7A">
      <w:pPr>
        <w:numPr>
          <w:ilvl w:val="0"/>
          <w:numId w:val="18"/>
        </w:numPr>
        <w:shd w:val="clear" w:color="auto" w:fill="FFFFFF"/>
        <w:suppressAutoHyphens/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proofErr w:type="spellStart"/>
      <w:r w:rsidRPr="00686D7A">
        <w:rPr>
          <w:rFonts w:ascii="Times New Roman" w:eastAsia="Times New Roman" w:hAnsi="Times New Roman" w:cs="Times New Roman"/>
          <w:sz w:val="24"/>
          <w:szCs w:val="24"/>
          <w:lang w:eastAsia="zh-CN"/>
        </w:rPr>
        <w:t>Podmjeru</w:t>
      </w:r>
      <w:proofErr w:type="spellEnd"/>
      <w:r w:rsidRPr="00686D7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19.1 u iznosu 100.000,00 kuna</w:t>
      </w:r>
    </w:p>
    <w:p w14:paraId="2420CBEC" w14:textId="77777777" w:rsidR="00686D7A" w:rsidRPr="00686D7A" w:rsidRDefault="00686D7A" w:rsidP="00FD0A41">
      <w:pPr>
        <w:shd w:val="clear" w:color="auto" w:fill="FFFFFF"/>
        <w:suppressAutoHyphens/>
        <w:spacing w:after="0" w:line="276" w:lineRule="auto"/>
        <w:ind w:left="360"/>
        <w:rPr>
          <w:rFonts w:ascii="Times New Roman" w:eastAsia="Calibri" w:hAnsi="Times New Roman" w:cs="Times New Roman"/>
          <w:lang w:eastAsia="zh-CN"/>
        </w:rPr>
      </w:pPr>
    </w:p>
    <w:p w14:paraId="24372B47" w14:textId="03B2C76A" w:rsidR="003C4834" w:rsidRPr="00FD0A41" w:rsidRDefault="00686D7A" w:rsidP="00FD0A41">
      <w:pPr>
        <w:spacing w:after="100" w:afterAutospacing="1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D7A">
        <w:rPr>
          <w:rFonts w:ascii="Times New Roman" w:hAnsi="Times New Roman" w:cs="Times New Roman"/>
          <w:sz w:val="24"/>
          <w:szCs w:val="24"/>
        </w:rPr>
        <w:t xml:space="preserve">      Nakon što nije bilo rasprave, Predsjednik </w:t>
      </w:r>
      <w:r w:rsidR="00FD0A41">
        <w:rPr>
          <w:rFonts w:ascii="Times New Roman" w:hAnsi="Times New Roman" w:cs="Times New Roman"/>
          <w:sz w:val="24"/>
          <w:szCs w:val="24"/>
        </w:rPr>
        <w:t>Skupštine</w:t>
      </w:r>
      <w:r w:rsidRPr="00686D7A">
        <w:rPr>
          <w:rFonts w:ascii="Times New Roman" w:hAnsi="Times New Roman" w:cs="Times New Roman"/>
          <w:sz w:val="24"/>
          <w:szCs w:val="24"/>
        </w:rPr>
        <w:t xml:space="preserve"> zatvorio je ovu točku dnevnog reda.</w:t>
      </w:r>
      <w:r w:rsidR="00002221">
        <w:rPr>
          <w:rFonts w:ascii="Times New Roman" w:hAnsi="Times New Roman" w:cs="Times New Roman"/>
          <w:sz w:val="24"/>
          <w:szCs w:val="24"/>
        </w:rPr>
        <w:t xml:space="preserve"> T</w:t>
      </w:r>
      <w:r w:rsidR="00002221" w:rsidRPr="00002221">
        <w:rPr>
          <w:rFonts w:ascii="Times New Roman" w:hAnsi="Times New Roman" w:cs="Times New Roman"/>
          <w:sz w:val="24"/>
          <w:szCs w:val="24"/>
        </w:rPr>
        <w:t>očka je dana na glasanje, te je jednoglasno usvojena.</w:t>
      </w:r>
    </w:p>
    <w:p w14:paraId="3EE52D27" w14:textId="77777777" w:rsidR="00FD0A41" w:rsidRPr="00FD0A41" w:rsidRDefault="003C4834" w:rsidP="00FD0A41">
      <w:pPr>
        <w:spacing w:after="100" w:afterAutospacing="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C4834">
        <w:rPr>
          <w:rFonts w:ascii="Times New Roman" w:hAnsi="Times New Roman" w:cs="Times New Roman"/>
          <w:b/>
          <w:sz w:val="26"/>
          <w:szCs w:val="26"/>
        </w:rPr>
        <w:t xml:space="preserve">Ad9: </w:t>
      </w:r>
      <w:bookmarkStart w:id="5" w:name="_Hlk60124773"/>
      <w:r w:rsidR="00FD0A41" w:rsidRPr="00FD0A41">
        <w:rPr>
          <w:rFonts w:ascii="Times New Roman" w:hAnsi="Times New Roman" w:cs="Times New Roman"/>
          <w:b/>
          <w:bCs/>
          <w:sz w:val="26"/>
          <w:szCs w:val="26"/>
        </w:rPr>
        <w:t>Informiranje o projektu suradnje „Naše domaće“</w:t>
      </w:r>
    </w:p>
    <w:p w14:paraId="7901FDF7" w14:textId="1DB504DA" w:rsidR="00FD0A41" w:rsidRPr="00FD0A41" w:rsidRDefault="00FD0A41" w:rsidP="00FD0A41">
      <w:pPr>
        <w:spacing w:after="100" w:afterAutospacing="1" w:line="259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0A41">
        <w:rPr>
          <w:rFonts w:ascii="Times New Roman" w:hAnsi="Times New Roman" w:cs="Times New Roman"/>
          <w:sz w:val="24"/>
          <w:szCs w:val="24"/>
        </w:rPr>
        <w:t xml:space="preserve">Predsjednik </w:t>
      </w:r>
      <w:r>
        <w:rPr>
          <w:rFonts w:ascii="Times New Roman" w:hAnsi="Times New Roman" w:cs="Times New Roman"/>
          <w:sz w:val="24"/>
          <w:szCs w:val="24"/>
        </w:rPr>
        <w:t>Skupštine</w:t>
      </w:r>
      <w:r w:rsidRPr="00FD0A41">
        <w:rPr>
          <w:rFonts w:ascii="Times New Roman" w:hAnsi="Times New Roman" w:cs="Times New Roman"/>
          <w:sz w:val="24"/>
          <w:szCs w:val="24"/>
        </w:rPr>
        <w:t xml:space="preserve"> otvorio je ovu točku dnevnog reda, te informira članove Upravnog odbora o zaštiti vizualnog identiteta/jamstvenog žiga, te kako je dana 27.11.2020. godine predana Prijava za registraciju žiga. Prijava se trenutno nalazi u fazi obrade te se očekuje njezino odobrenje odnosno zaštita znaka „GOLDEN PANONIAN QUALITY“ kao jamstveni žig.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D0A41">
        <w:rPr>
          <w:rFonts w:ascii="Times New Roman" w:hAnsi="Times New Roman" w:cs="Times New Roman"/>
          <w:sz w:val="24"/>
          <w:szCs w:val="24"/>
        </w:rPr>
        <w:t>znosi dalje kako se na 4. koordinacijskom sastanku projekta suradnje „NAŠE DOMAĆE“, održanog 13. travnja 2021. godine, iznio prijedlog Pravilnika o radu Povjerenstva za dodjelu markice/jamstvenog žiga. Pravilnik se nadopunio sa prijedlozima drugih LAG-ova partnera u određenim člancima. Na sastanku se razmatralo i o prijedlogu Javnog poziva za iskazivanje interesa za korištenje Znaka „GOLDEN PANONIAN QUALITY“- za proizvode. LAG-ovi dalje nastavljaju sa planiranim aktivnostima na projektu.</w:t>
      </w:r>
    </w:p>
    <w:bookmarkEnd w:id="5"/>
    <w:p w14:paraId="5F19B45C" w14:textId="5C78F3E6" w:rsidR="009B2970" w:rsidRPr="002515C8" w:rsidRDefault="009B2970" w:rsidP="00FD0A41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hr-HR"/>
        </w:rPr>
      </w:pPr>
      <w:r w:rsidRPr="002515C8">
        <w:rPr>
          <w:rFonts w:ascii="Times New Roman" w:hAnsi="Times New Roman" w:cs="Times New Roman"/>
          <w:b/>
          <w:sz w:val="26"/>
          <w:szCs w:val="26"/>
        </w:rPr>
        <w:t>Ad</w:t>
      </w:r>
      <w:r w:rsidR="005F7582">
        <w:rPr>
          <w:rFonts w:ascii="Times New Roman" w:hAnsi="Times New Roman" w:cs="Times New Roman"/>
          <w:b/>
          <w:sz w:val="26"/>
          <w:szCs w:val="26"/>
        </w:rPr>
        <w:t>1</w:t>
      </w:r>
      <w:r w:rsidRPr="002515C8">
        <w:rPr>
          <w:rFonts w:ascii="Times New Roman" w:hAnsi="Times New Roman" w:cs="Times New Roman"/>
          <w:b/>
          <w:sz w:val="26"/>
          <w:szCs w:val="26"/>
        </w:rPr>
        <w:t>0: R</w:t>
      </w:r>
      <w:r w:rsidR="002515C8" w:rsidRPr="002515C8">
        <w:rPr>
          <w:rFonts w:ascii="Times New Roman" w:hAnsi="Times New Roman" w:cs="Times New Roman"/>
          <w:b/>
          <w:sz w:val="26"/>
          <w:szCs w:val="26"/>
        </w:rPr>
        <w:t>azno</w:t>
      </w:r>
    </w:p>
    <w:p w14:paraId="782908C2" w14:textId="17FE713B" w:rsidR="00D94E4A" w:rsidRDefault="00D94E4A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 xml:space="preserve">Na kraju sjednice, Predsjednik se zahvalio članovima Skupštine na dolasku, kvalitetnoj suradnji i komunikaciji. Pozvao je članove Skupštine da sudjeluju u radu LAG-a kako bi se što kvalitetnije sudjelovalo u provedbi Lokalne razvojne strategije LAG-a </w:t>
      </w:r>
      <w:proofErr w:type="spellStart"/>
      <w:r w:rsidRPr="00283B9D">
        <w:rPr>
          <w:rFonts w:ascii="Times New Roman" w:hAnsi="Times New Roman" w:cs="Times New Roman"/>
          <w:sz w:val="24"/>
          <w:szCs w:val="24"/>
        </w:rPr>
        <w:t>Vuka-Dunav</w:t>
      </w:r>
      <w:proofErr w:type="spellEnd"/>
      <w:r w:rsidRPr="00283B9D">
        <w:rPr>
          <w:rFonts w:ascii="Times New Roman" w:hAnsi="Times New Roman" w:cs="Times New Roman"/>
          <w:sz w:val="24"/>
          <w:szCs w:val="24"/>
        </w:rPr>
        <w:t>.</w:t>
      </w:r>
      <w:r w:rsidR="006D13D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4AAFD0" w14:textId="77777777" w:rsidR="00FD0A41" w:rsidRDefault="00FD0A41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FD863A" w14:textId="22DA2164" w:rsidR="006D13D9" w:rsidRDefault="006D13D9" w:rsidP="00443D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 o</w:t>
      </w:r>
      <w:r w:rsidRPr="006D13D9">
        <w:rPr>
          <w:rFonts w:ascii="Times New Roman" w:hAnsi="Times New Roman" w:cs="Times New Roman"/>
          <w:sz w:val="24"/>
          <w:szCs w:val="24"/>
        </w:rPr>
        <w:t>bzirom na situaciju sa</w:t>
      </w:r>
      <w:r>
        <w:rPr>
          <w:rFonts w:ascii="Times New Roman" w:hAnsi="Times New Roman" w:cs="Times New Roman"/>
          <w:sz w:val="24"/>
          <w:szCs w:val="24"/>
        </w:rPr>
        <w:t xml:space="preserve"> pandemijom</w:t>
      </w:r>
      <w:r w:rsidRPr="006D13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13D9">
        <w:rPr>
          <w:rFonts w:ascii="Times New Roman" w:hAnsi="Times New Roman" w:cs="Times New Roman"/>
          <w:sz w:val="24"/>
          <w:szCs w:val="24"/>
        </w:rPr>
        <w:t>koronavirusom</w:t>
      </w:r>
      <w:proofErr w:type="spellEnd"/>
      <w:r w:rsidRPr="006D13D9">
        <w:rPr>
          <w:rFonts w:ascii="Times New Roman" w:hAnsi="Times New Roman" w:cs="Times New Roman"/>
          <w:sz w:val="24"/>
          <w:szCs w:val="24"/>
        </w:rPr>
        <w:t xml:space="preserve"> (COVID</w:t>
      </w:r>
      <w:r>
        <w:rPr>
          <w:rFonts w:ascii="Times New Roman" w:hAnsi="Times New Roman" w:cs="Times New Roman"/>
          <w:sz w:val="24"/>
          <w:szCs w:val="24"/>
        </w:rPr>
        <w:t xml:space="preserve">19) </w:t>
      </w:r>
      <w:r w:rsidR="00EA20AE">
        <w:rPr>
          <w:rFonts w:ascii="Times New Roman" w:hAnsi="Times New Roman" w:cs="Times New Roman"/>
          <w:sz w:val="24"/>
          <w:szCs w:val="24"/>
        </w:rPr>
        <w:t xml:space="preserve">pridržavali </w:t>
      </w:r>
      <w:r>
        <w:rPr>
          <w:rFonts w:ascii="Times New Roman" w:hAnsi="Times New Roman" w:cs="Times New Roman"/>
          <w:sz w:val="24"/>
          <w:szCs w:val="24"/>
        </w:rPr>
        <w:t>smo se  svih propisanih epidemioloških mjera te</w:t>
      </w:r>
      <w:r w:rsidR="00002221">
        <w:rPr>
          <w:rFonts w:ascii="Times New Roman" w:hAnsi="Times New Roman" w:cs="Times New Roman"/>
          <w:sz w:val="24"/>
          <w:szCs w:val="24"/>
        </w:rPr>
        <w:t xml:space="preserve"> se vodilo računa o dozvoljenom broju </w:t>
      </w:r>
      <w:r w:rsidRPr="006D13D9">
        <w:rPr>
          <w:rFonts w:ascii="Times New Roman" w:hAnsi="Times New Roman" w:cs="Times New Roman"/>
          <w:sz w:val="24"/>
          <w:szCs w:val="24"/>
        </w:rPr>
        <w:t>ljudi na 2</w:t>
      </w:r>
      <w:r w:rsidR="00FD0A41">
        <w:rPr>
          <w:rFonts w:ascii="Times New Roman" w:hAnsi="Times New Roman" w:cs="Times New Roman"/>
          <w:sz w:val="24"/>
          <w:szCs w:val="24"/>
        </w:rPr>
        <w:t>4</w:t>
      </w:r>
      <w:r w:rsidRPr="006D13D9">
        <w:rPr>
          <w:rFonts w:ascii="Times New Roman" w:hAnsi="Times New Roman" w:cs="Times New Roman"/>
          <w:sz w:val="24"/>
          <w:szCs w:val="24"/>
        </w:rPr>
        <w:t xml:space="preserve">. Redovnoj Skupštini LAG-a </w:t>
      </w:r>
      <w:proofErr w:type="spellStart"/>
      <w:r w:rsidRPr="006D13D9">
        <w:rPr>
          <w:rFonts w:ascii="Times New Roman" w:hAnsi="Times New Roman" w:cs="Times New Roman"/>
          <w:sz w:val="24"/>
          <w:szCs w:val="24"/>
        </w:rPr>
        <w:t>Vuka-Dunav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B4D8F47" w14:textId="597E55F5" w:rsidR="00FD0A41" w:rsidRDefault="00FD0A41" w:rsidP="00443DC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41E46D" w14:textId="77777777" w:rsidR="00D94E4A" w:rsidRPr="00283B9D" w:rsidRDefault="00D94E4A" w:rsidP="00981249">
      <w:pPr>
        <w:spacing w:after="0"/>
        <w:rPr>
          <w:sz w:val="24"/>
          <w:szCs w:val="24"/>
        </w:rPr>
      </w:pPr>
    </w:p>
    <w:p w14:paraId="4FE4FD71" w14:textId="3C48F0DA" w:rsidR="009B2970" w:rsidRPr="00283B9D" w:rsidRDefault="009B2970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lastRenderedPageBreak/>
        <w:tab/>
        <w:t xml:space="preserve">Kako nije bilo dodatnih komentara i rasprave, predsjednik </w:t>
      </w:r>
      <w:r w:rsidR="00FD0A41">
        <w:rPr>
          <w:rFonts w:ascii="Times New Roman" w:hAnsi="Times New Roman" w:cs="Times New Roman"/>
          <w:sz w:val="24"/>
          <w:szCs w:val="24"/>
        </w:rPr>
        <w:t>Skupštine</w:t>
      </w:r>
      <w:r w:rsidRPr="00283B9D">
        <w:rPr>
          <w:rFonts w:ascii="Times New Roman" w:hAnsi="Times New Roman" w:cs="Times New Roman"/>
          <w:sz w:val="24"/>
          <w:szCs w:val="24"/>
        </w:rPr>
        <w:t xml:space="preserve"> zaključuje </w:t>
      </w:r>
      <w:r w:rsidR="00FD0A41">
        <w:rPr>
          <w:rFonts w:ascii="Times New Roman" w:hAnsi="Times New Roman" w:cs="Times New Roman"/>
          <w:sz w:val="24"/>
          <w:szCs w:val="24"/>
        </w:rPr>
        <w:t>Skupštinu</w:t>
      </w:r>
      <w:r w:rsidRPr="00283B9D">
        <w:rPr>
          <w:rFonts w:ascii="Times New Roman" w:hAnsi="Times New Roman" w:cs="Times New Roman"/>
          <w:sz w:val="24"/>
          <w:szCs w:val="24"/>
        </w:rPr>
        <w:t xml:space="preserve"> u 1</w:t>
      </w:r>
      <w:r w:rsidR="002515C8">
        <w:rPr>
          <w:rFonts w:ascii="Times New Roman" w:hAnsi="Times New Roman" w:cs="Times New Roman"/>
          <w:sz w:val="24"/>
          <w:szCs w:val="24"/>
        </w:rPr>
        <w:t>1</w:t>
      </w:r>
      <w:r w:rsidRPr="00283B9D">
        <w:rPr>
          <w:rFonts w:ascii="Times New Roman" w:hAnsi="Times New Roman" w:cs="Times New Roman"/>
          <w:sz w:val="24"/>
          <w:szCs w:val="24"/>
        </w:rPr>
        <w:t>:</w:t>
      </w:r>
      <w:r w:rsidR="002515C8">
        <w:rPr>
          <w:rFonts w:ascii="Times New Roman" w:hAnsi="Times New Roman" w:cs="Times New Roman"/>
          <w:sz w:val="24"/>
          <w:szCs w:val="24"/>
        </w:rPr>
        <w:t>0</w:t>
      </w:r>
      <w:r w:rsidR="00BE31A2" w:rsidRPr="00283B9D">
        <w:rPr>
          <w:rFonts w:ascii="Times New Roman" w:hAnsi="Times New Roman" w:cs="Times New Roman"/>
          <w:sz w:val="24"/>
          <w:szCs w:val="24"/>
        </w:rPr>
        <w:t>0</w:t>
      </w:r>
      <w:r w:rsidRPr="00283B9D">
        <w:rPr>
          <w:rFonts w:ascii="Times New Roman" w:hAnsi="Times New Roman" w:cs="Times New Roman"/>
          <w:sz w:val="24"/>
          <w:szCs w:val="24"/>
        </w:rPr>
        <w:t xml:space="preserve"> </w:t>
      </w:r>
      <w:r w:rsidR="00386769" w:rsidRPr="00283B9D">
        <w:rPr>
          <w:rFonts w:ascii="Times New Roman" w:hAnsi="Times New Roman" w:cs="Times New Roman"/>
          <w:sz w:val="24"/>
          <w:szCs w:val="24"/>
        </w:rPr>
        <w:t>sati</w:t>
      </w:r>
      <w:r w:rsidRPr="00283B9D">
        <w:rPr>
          <w:rFonts w:ascii="Times New Roman" w:hAnsi="Times New Roman" w:cs="Times New Roman"/>
          <w:sz w:val="24"/>
          <w:szCs w:val="24"/>
        </w:rPr>
        <w:t>.</w:t>
      </w:r>
    </w:p>
    <w:p w14:paraId="1EDBBBB5" w14:textId="77777777" w:rsidR="00283B9D" w:rsidRPr="00283B9D" w:rsidRDefault="00283B9D" w:rsidP="009B297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BCD88E" w14:textId="72AC8F09" w:rsidR="00386769" w:rsidRPr="00283B9D" w:rsidRDefault="00386769" w:rsidP="00386769">
      <w:pPr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UBROJ: SK/</w:t>
      </w:r>
      <w:r w:rsidR="002515C8">
        <w:rPr>
          <w:rFonts w:ascii="Times New Roman" w:hAnsi="Times New Roman" w:cs="Times New Roman"/>
          <w:sz w:val="24"/>
          <w:szCs w:val="24"/>
        </w:rPr>
        <w:t>2</w:t>
      </w:r>
      <w:r w:rsidR="00FD0A41">
        <w:rPr>
          <w:rFonts w:ascii="Times New Roman" w:hAnsi="Times New Roman" w:cs="Times New Roman"/>
          <w:sz w:val="24"/>
          <w:szCs w:val="24"/>
        </w:rPr>
        <w:t>1-7</w:t>
      </w:r>
    </w:p>
    <w:p w14:paraId="5DCCBC91" w14:textId="70A4EBEF" w:rsidR="00386769" w:rsidRPr="00283B9D" w:rsidRDefault="00386769" w:rsidP="00386769">
      <w:pPr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U Antunovcu, </w:t>
      </w:r>
      <w:r w:rsidR="006D13D9">
        <w:rPr>
          <w:rFonts w:ascii="Times New Roman" w:hAnsi="Times New Roman" w:cs="Times New Roman"/>
          <w:sz w:val="24"/>
          <w:szCs w:val="24"/>
        </w:rPr>
        <w:t>2</w:t>
      </w:r>
      <w:r w:rsidR="00FD0A41">
        <w:rPr>
          <w:rFonts w:ascii="Times New Roman" w:hAnsi="Times New Roman" w:cs="Times New Roman"/>
          <w:sz w:val="24"/>
          <w:szCs w:val="24"/>
        </w:rPr>
        <w:t>2</w:t>
      </w:r>
      <w:r w:rsidRPr="00283B9D">
        <w:rPr>
          <w:rFonts w:ascii="Times New Roman" w:hAnsi="Times New Roman" w:cs="Times New Roman"/>
          <w:sz w:val="24"/>
          <w:szCs w:val="24"/>
        </w:rPr>
        <w:t xml:space="preserve">. </w:t>
      </w:r>
      <w:r w:rsidR="00FD0A41">
        <w:rPr>
          <w:rFonts w:ascii="Times New Roman" w:hAnsi="Times New Roman" w:cs="Times New Roman"/>
          <w:sz w:val="24"/>
          <w:szCs w:val="24"/>
        </w:rPr>
        <w:t>travnja</w:t>
      </w:r>
      <w:r w:rsidRPr="00283B9D">
        <w:rPr>
          <w:rFonts w:ascii="Times New Roman" w:hAnsi="Times New Roman" w:cs="Times New Roman"/>
          <w:sz w:val="24"/>
          <w:szCs w:val="24"/>
        </w:rPr>
        <w:t xml:space="preserve"> 20</w:t>
      </w:r>
      <w:r w:rsidR="006D13D9">
        <w:rPr>
          <w:rFonts w:ascii="Times New Roman" w:hAnsi="Times New Roman" w:cs="Times New Roman"/>
          <w:sz w:val="24"/>
          <w:szCs w:val="24"/>
        </w:rPr>
        <w:t>2</w:t>
      </w:r>
      <w:r w:rsidR="00FD0A41">
        <w:rPr>
          <w:rFonts w:ascii="Times New Roman" w:hAnsi="Times New Roman" w:cs="Times New Roman"/>
          <w:sz w:val="24"/>
          <w:szCs w:val="24"/>
        </w:rPr>
        <w:t>1</w:t>
      </w:r>
      <w:r w:rsidRPr="00283B9D">
        <w:rPr>
          <w:rFonts w:ascii="Times New Roman" w:hAnsi="Times New Roman" w:cs="Times New Roman"/>
          <w:sz w:val="24"/>
          <w:szCs w:val="24"/>
        </w:rPr>
        <w:t>. godine</w:t>
      </w:r>
    </w:p>
    <w:p w14:paraId="126ADF9E" w14:textId="77777777" w:rsidR="00386769" w:rsidRPr="00283B9D" w:rsidRDefault="00386769" w:rsidP="00386769">
      <w:pPr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117B2E" w14:textId="619DEAFB" w:rsidR="00386769" w:rsidRPr="00283B9D" w:rsidRDefault="00386769" w:rsidP="00386769">
      <w:pPr>
        <w:tabs>
          <w:tab w:val="left" w:pos="4986"/>
        </w:tabs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     </w:t>
      </w:r>
      <w:r w:rsidR="002515C8">
        <w:rPr>
          <w:rFonts w:ascii="Times New Roman" w:hAnsi="Times New Roman" w:cs="Times New Roman"/>
          <w:sz w:val="24"/>
          <w:szCs w:val="24"/>
        </w:rPr>
        <w:t xml:space="preserve">   </w:t>
      </w:r>
      <w:r w:rsidRPr="00283B9D">
        <w:rPr>
          <w:rFonts w:ascii="Times New Roman" w:hAnsi="Times New Roman" w:cs="Times New Roman"/>
          <w:sz w:val="24"/>
          <w:szCs w:val="24"/>
        </w:rPr>
        <w:t xml:space="preserve">  Zapisničar:</w:t>
      </w:r>
      <w:r w:rsidRPr="00283B9D">
        <w:rPr>
          <w:rFonts w:ascii="Times New Roman" w:hAnsi="Times New Roman" w:cs="Times New Roman"/>
          <w:sz w:val="24"/>
          <w:szCs w:val="24"/>
        </w:rPr>
        <w:tab/>
        <w:t xml:space="preserve">            Ovjerovitelji zapisnika:</w:t>
      </w:r>
    </w:p>
    <w:p w14:paraId="1EAF51D4" w14:textId="0A002EDC" w:rsidR="009B2970" w:rsidRPr="00283B9D" w:rsidRDefault="002515C8" w:rsidP="002515C8">
      <w:pPr>
        <w:tabs>
          <w:tab w:val="center" w:pos="4513"/>
          <w:tab w:val="left" w:pos="6371"/>
        </w:tabs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D0A41">
        <w:rPr>
          <w:rFonts w:ascii="Times New Roman" w:hAnsi="Times New Roman" w:cs="Times New Roman"/>
          <w:sz w:val="24"/>
          <w:szCs w:val="24"/>
        </w:rPr>
        <w:t>Ivana Čik</w:t>
      </w:r>
      <w:r w:rsidR="00386769" w:rsidRPr="00283B9D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86769" w:rsidRPr="0028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Roman Lončarić</w:t>
      </w:r>
      <w:r w:rsidR="00386769" w:rsidRPr="00283B9D">
        <w:rPr>
          <w:rFonts w:ascii="Times New Roman" w:hAnsi="Times New Roman" w:cs="Times New Roman"/>
          <w:sz w:val="24"/>
          <w:szCs w:val="24"/>
        </w:rPr>
        <w:t xml:space="preserve">            Marija </w:t>
      </w:r>
      <w:proofErr w:type="spellStart"/>
      <w:r w:rsidR="00386769" w:rsidRPr="00283B9D">
        <w:rPr>
          <w:rFonts w:ascii="Times New Roman" w:hAnsi="Times New Roman" w:cs="Times New Roman"/>
          <w:sz w:val="24"/>
          <w:szCs w:val="24"/>
        </w:rPr>
        <w:t>Horvatek</w:t>
      </w:r>
      <w:proofErr w:type="spellEnd"/>
    </w:p>
    <w:p w14:paraId="46E2FBBF" w14:textId="77777777" w:rsidR="00E73A8E" w:rsidRDefault="00E73A8E"/>
    <w:sectPr w:rsidR="00E73A8E" w:rsidSect="001269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3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222222"/>
        <w:szCs w:val="24"/>
        <w:lang w:val="en-US"/>
      </w:rPr>
    </w:lvl>
  </w:abstractNum>
  <w:abstractNum w:abstractNumId="1" w15:restartNumberingAfterBreak="0">
    <w:nsid w:val="1A710D64"/>
    <w:multiLevelType w:val="hybridMultilevel"/>
    <w:tmpl w:val="6A409A3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31592F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0F521E2"/>
    <w:multiLevelType w:val="hybridMultilevel"/>
    <w:tmpl w:val="A230AF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27367"/>
    <w:multiLevelType w:val="hybridMultilevel"/>
    <w:tmpl w:val="DAAEFE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3B40E9"/>
    <w:multiLevelType w:val="hybridMultilevel"/>
    <w:tmpl w:val="C7D846D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743B1A"/>
    <w:multiLevelType w:val="hybridMultilevel"/>
    <w:tmpl w:val="1626F1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9E642E"/>
    <w:multiLevelType w:val="hybridMultilevel"/>
    <w:tmpl w:val="9AA8BA7C"/>
    <w:lvl w:ilvl="0" w:tplc="379CA50E">
      <w:start w:val="2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53162CC3"/>
    <w:multiLevelType w:val="hybridMultilevel"/>
    <w:tmpl w:val="5C8016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040C0D"/>
    <w:multiLevelType w:val="hybridMultilevel"/>
    <w:tmpl w:val="DAAEFE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927D96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C6C28D9"/>
    <w:multiLevelType w:val="hybridMultilevel"/>
    <w:tmpl w:val="9A4A9B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364306"/>
    <w:multiLevelType w:val="hybridMultilevel"/>
    <w:tmpl w:val="64440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A8522B"/>
    <w:multiLevelType w:val="hybridMultilevel"/>
    <w:tmpl w:val="2A2C4A88"/>
    <w:lvl w:ilvl="0" w:tplc="E7A8BCD0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8"/>
  </w:num>
  <w:num w:numId="5">
    <w:abstractNumId w:val="16"/>
  </w:num>
  <w:num w:numId="6">
    <w:abstractNumId w:val="5"/>
  </w:num>
  <w:num w:numId="7">
    <w:abstractNumId w:val="3"/>
  </w:num>
  <w:num w:numId="8">
    <w:abstractNumId w:val="10"/>
  </w:num>
  <w:num w:numId="9">
    <w:abstractNumId w:val="6"/>
  </w:num>
  <w:num w:numId="10">
    <w:abstractNumId w:val="4"/>
  </w:num>
  <w:num w:numId="11">
    <w:abstractNumId w:val="7"/>
  </w:num>
  <w:num w:numId="12">
    <w:abstractNumId w:val="11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5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E4E"/>
    <w:rsid w:val="00002221"/>
    <w:rsid w:val="00014717"/>
    <w:rsid w:val="00047250"/>
    <w:rsid w:val="00104149"/>
    <w:rsid w:val="00126902"/>
    <w:rsid w:val="00165729"/>
    <w:rsid w:val="001C36F1"/>
    <w:rsid w:val="001E44B3"/>
    <w:rsid w:val="00220DDE"/>
    <w:rsid w:val="002515C8"/>
    <w:rsid w:val="00277522"/>
    <w:rsid w:val="00283B9D"/>
    <w:rsid w:val="002A1FFA"/>
    <w:rsid w:val="002D695B"/>
    <w:rsid w:val="003501A4"/>
    <w:rsid w:val="00386769"/>
    <w:rsid w:val="00395BB6"/>
    <w:rsid w:val="003C4834"/>
    <w:rsid w:val="003E2379"/>
    <w:rsid w:val="003E7E4E"/>
    <w:rsid w:val="00443DC2"/>
    <w:rsid w:val="004D6FDC"/>
    <w:rsid w:val="004E2416"/>
    <w:rsid w:val="00530E81"/>
    <w:rsid w:val="005344D8"/>
    <w:rsid w:val="005B4EFB"/>
    <w:rsid w:val="005F7582"/>
    <w:rsid w:val="00652D2E"/>
    <w:rsid w:val="00686D7A"/>
    <w:rsid w:val="006D13D9"/>
    <w:rsid w:val="006E1575"/>
    <w:rsid w:val="006E18CB"/>
    <w:rsid w:val="0076433B"/>
    <w:rsid w:val="00874031"/>
    <w:rsid w:val="00875346"/>
    <w:rsid w:val="008B2F8B"/>
    <w:rsid w:val="00962EFD"/>
    <w:rsid w:val="00981249"/>
    <w:rsid w:val="009B2970"/>
    <w:rsid w:val="009F3D9B"/>
    <w:rsid w:val="00AB7D89"/>
    <w:rsid w:val="00B1684B"/>
    <w:rsid w:val="00B65E51"/>
    <w:rsid w:val="00B74E8C"/>
    <w:rsid w:val="00B86192"/>
    <w:rsid w:val="00BB6856"/>
    <w:rsid w:val="00BE31A2"/>
    <w:rsid w:val="00C042B3"/>
    <w:rsid w:val="00C2404B"/>
    <w:rsid w:val="00C30B46"/>
    <w:rsid w:val="00C96CCD"/>
    <w:rsid w:val="00D24A89"/>
    <w:rsid w:val="00D94E4A"/>
    <w:rsid w:val="00DF43E8"/>
    <w:rsid w:val="00DF5F34"/>
    <w:rsid w:val="00E73A8E"/>
    <w:rsid w:val="00E963BE"/>
    <w:rsid w:val="00EA20AE"/>
    <w:rsid w:val="00ED2B2E"/>
    <w:rsid w:val="00F365BF"/>
    <w:rsid w:val="00F44098"/>
    <w:rsid w:val="00F71C85"/>
    <w:rsid w:val="00F960E0"/>
    <w:rsid w:val="00FD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ABF6C"/>
  <w15:chartTrackingRefBased/>
  <w15:docId w15:val="{E5176046-B094-4255-A8F8-9ECC6D034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E4E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E7E4E"/>
    <w:pPr>
      <w:spacing w:line="259" w:lineRule="auto"/>
      <w:ind w:left="720"/>
      <w:contextualSpacing/>
    </w:pPr>
  </w:style>
  <w:style w:type="table" w:styleId="Reetkatablice">
    <w:name w:val="Table Grid"/>
    <w:basedOn w:val="Obinatablica"/>
    <w:uiPriority w:val="39"/>
    <w:rsid w:val="00C96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C36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C36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1257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 Šimić</cp:lastModifiedBy>
  <cp:revision>12</cp:revision>
  <cp:lastPrinted>2021-04-23T11:36:00Z</cp:lastPrinted>
  <dcterms:created xsi:type="dcterms:W3CDTF">2020-12-29T08:30:00Z</dcterms:created>
  <dcterms:modified xsi:type="dcterms:W3CDTF">2021-04-23T11:55:00Z</dcterms:modified>
</cp:coreProperties>
</file>